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545C" w14:textId="17EC0BA2" w:rsidR="00722304" w:rsidRDefault="00722304" w:rsidP="00EF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VZOR</w:t>
      </w:r>
    </w:p>
    <w:p w14:paraId="3915850D" w14:textId="678C158B" w:rsidR="00EF5973" w:rsidRDefault="00EF5973" w:rsidP="00EF5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Pokyny pro nakládání s odpady ze zdravotní péče</w:t>
      </w:r>
    </w:p>
    <w:p w14:paraId="27BC5462" w14:textId="5CB58B83" w:rsidR="00E11942" w:rsidRPr="00EF5973" w:rsidRDefault="00EF5973" w:rsidP="00EF59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EF59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pracované dle p</w:t>
      </w:r>
      <w:r w:rsidR="00E11942" w:rsidRPr="00EF59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říloh</w:t>
      </w:r>
      <w:r w:rsidRPr="00EF59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E11942" w:rsidRPr="00EF59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48 k vyhlášce č. 273/2021 Sb. O podrobnostech nakládání s</w:t>
      </w:r>
      <w:r w:rsidR="00B712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11942" w:rsidRPr="00EF597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odpady</w:t>
      </w:r>
      <w:r w:rsidR="00B712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„vyhláška č. 273/2021 Sb.“)</w:t>
      </w:r>
    </w:p>
    <w:p w14:paraId="00059068" w14:textId="77777777" w:rsidR="00E11942" w:rsidRPr="00C12480" w:rsidRDefault="00E11942" w:rsidP="00E1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EE85011" w14:textId="05CA36B7" w:rsidR="006C769C" w:rsidRPr="003E3A21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  <w:r w:rsidRPr="0072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 identifikační údaje původce odpadů</w:t>
      </w:r>
      <w:r w:rsidR="003E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E3A21" w:rsidRPr="003E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(doplnit)</w:t>
      </w:r>
    </w:p>
    <w:p w14:paraId="3BE8A6A3" w14:textId="4DD4BA8B" w:rsidR="006C769C" w:rsidRDefault="006C769C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název pracoviště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/provozovny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5CAF8E15" w14:textId="582A0E47" w:rsidR="006C769C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adresa</w:t>
      </w:r>
      <w:r w:rsidR="006C76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zdravotnického zařízení:</w:t>
      </w:r>
    </w:p>
    <w:p w14:paraId="6072A28B" w14:textId="0D739C5E" w:rsidR="006C769C" w:rsidRDefault="006C769C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</w:t>
      </w:r>
    </w:p>
    <w:p w14:paraId="274271CE" w14:textId="17E03CFF" w:rsidR="006C769C" w:rsidRDefault="006C769C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</w:t>
      </w:r>
    </w:p>
    <w:p w14:paraId="7D6A9559" w14:textId="77777777" w:rsidR="006C769C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 osoby jednající za původce odpadu</w:t>
      </w:r>
      <w:r w:rsidR="006C76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41F527CF" w14:textId="00A2AD29" w:rsidR="00E11942" w:rsidRDefault="006C769C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telefonní kontakt:</w:t>
      </w:r>
    </w:p>
    <w:p w14:paraId="7BD9A527" w14:textId="77777777" w:rsidR="006C769C" w:rsidRPr="00C12480" w:rsidRDefault="006C769C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B9978B" w14:textId="3EE22009" w:rsidR="00722304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722304" w:rsidRPr="0072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adresy příslušných úřadů</w:t>
      </w:r>
      <w:r w:rsidR="003E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E3A21" w:rsidRPr="003E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(doplnit)</w:t>
      </w:r>
    </w:p>
    <w:p w14:paraId="3CB5B16D" w14:textId="77777777" w:rsidR="00722304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adres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příslušného obecního úřadu obce s rozšířenou působností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7504FDF9" w14:textId="066FE95C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adres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příslušného krajského úřadu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0E582B91" w14:textId="77777777" w:rsidR="00722304" w:rsidRPr="00C12480" w:rsidRDefault="00722304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D766FAB" w14:textId="3AD737C7" w:rsidR="00722304" w:rsidRPr="00722304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72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významná telefonní čísla</w:t>
      </w:r>
      <w:r w:rsidR="003E3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E3A21" w:rsidRPr="003E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(doplnit)</w:t>
      </w:r>
    </w:p>
    <w:p w14:paraId="36FCEE8C" w14:textId="4E634772" w:rsidR="00722304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Hasičský záchranný sbor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</w:p>
    <w:p w14:paraId="77479A69" w14:textId="625470FE" w:rsidR="00722304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Zdravotnická záchranná služba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5C7FBA55" w14:textId="1CD6D9B6" w:rsidR="00722304" w:rsidRDefault="00722304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Integrovaný záchranný systém:</w:t>
      </w:r>
    </w:p>
    <w:p w14:paraId="211D4C5C" w14:textId="38315634" w:rsidR="00722304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="007223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eská inspekce životního prostředí:</w:t>
      </w:r>
    </w:p>
    <w:p w14:paraId="3C9164D5" w14:textId="796AD4E2" w:rsidR="00722304" w:rsidRDefault="00722304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Krajská hygienická stanice:</w:t>
      </w:r>
    </w:p>
    <w:p w14:paraId="1275E408" w14:textId="77777777" w:rsidR="00722304" w:rsidRDefault="00722304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73BD666" w14:textId="77777777" w:rsidR="00FF6BF9" w:rsidRDefault="00E11942" w:rsidP="00043A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9C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seznam odpadů (katalogové číslo, název a kategorie)</w:t>
      </w:r>
      <w:r w:rsid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="00043ADE"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které je pokyn určen</w:t>
      </w:r>
      <w:r w:rsidR="000617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617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43ADE"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043A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43ADE"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podrobnější specifikace těchto odpadů</w:t>
      </w:r>
      <w:r w:rsidR="000617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540CF0E" w14:textId="57F4035B" w:rsidR="008365B4" w:rsidRDefault="008365B4" w:rsidP="008365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V</w:t>
      </w:r>
      <w:r w:rsidRPr="00061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yberte z následujících možností pouze odpad, který produkujete a specifikujte konkrétní příklady těchto odpadů</w:t>
      </w:r>
      <w:r w:rsidR="00F52B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14:paraId="130416F4" w14:textId="77777777" w:rsidR="00012CAA" w:rsidRDefault="00012CAA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33AFD1" w14:textId="08FAA7CD" w:rsidR="009C4D09" w:rsidRDefault="00043ADE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12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Odpady z porodnické péče, z diagnostiky, z léčení nebo prevence nemocí lidí</w:t>
      </w:r>
    </w:p>
    <w:p w14:paraId="77308DEA" w14:textId="77777777" w:rsidR="00F64AC8" w:rsidRDefault="00F64AC8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5915F28" w14:textId="40AAE56E" w:rsidR="009C4D09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01 Ostré předměty</w:t>
      </w:r>
      <w:r w:rsidRPr="009C4D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C4D09">
        <w:rPr>
          <w:rFonts w:ascii="Times New Roman" w:eastAsia="Times New Roman" w:hAnsi="Times New Roman" w:cs="Times New Roman"/>
          <w:color w:val="000000"/>
          <w:lang w:eastAsia="cs-CZ"/>
        </w:rPr>
        <w:t>(kromě čísla 18 01 03)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EEFCF1C" w14:textId="4212F022" w:rsidR="00012CAA" w:rsidRDefault="00012CAA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012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(Použité ostré předměty je nutné zařazovat jako nebezpečný odpad. Tato kategorie odpadů zahrnuje všechny ostré předměty, které mohou poškodit pokožku, všechny věci a materiály, které jsou v úzkém vztahu k činnostem zdravotní péče a s nimiž je spojeno potenciální riziko poranění a/nebo infekce, jehly, kanyly, injekční stříkačky s jehlou, jehly s křidélky, bodce, skleněné střepy, ampule, pipety, čepele skalpelů, lancety, prázdné lékovky, zkumavky apod. „ostré předměty“.)</w:t>
      </w:r>
    </w:p>
    <w:p w14:paraId="3E880885" w14:textId="77777777" w:rsidR="00F64AC8" w:rsidRDefault="00F64AC8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4FC3FCC" w14:textId="1CC14BDC" w:rsidR="009C4D09" w:rsidRPr="00012CAA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C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02 Části těla a orgány včetně krevních vaků a krevních konzerv</w:t>
      </w:r>
      <w:r w:rsidRPr="009C4D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C4D09">
        <w:rPr>
          <w:rFonts w:ascii="Times New Roman" w:eastAsia="Times New Roman" w:hAnsi="Times New Roman" w:cs="Times New Roman"/>
          <w:color w:val="000000"/>
          <w:lang w:eastAsia="cs-CZ"/>
        </w:rPr>
        <w:t>(kromě čísla 18 01 03)</w:t>
      </w:r>
    </w:p>
    <w:p w14:paraId="2748F8AB" w14:textId="28D3C0BF" w:rsidR="00012CAA" w:rsidRPr="009C4D09" w:rsidRDefault="00012CAA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012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(např. drobný anatomický odpad typu vlasů, nehtů, zubů, tkání po drobných ošetřeních, tkání určených k vyšetření, produktu potratu do ukončeného dvanáctého týdne těhotenství a další biologický materiál včetně úklidu z míst, kde vzniká anatomický odpad)</w:t>
      </w:r>
    </w:p>
    <w:p w14:paraId="51452D01" w14:textId="77777777" w:rsidR="00F64AC8" w:rsidRDefault="00F64AC8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C284CC6" w14:textId="02AE5F74" w:rsidR="009C4D09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C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18 01 03* Odpady, na jejichž sběr a odstraňování jsou kladeny zvláštní požadavky </w:t>
      </w:r>
      <w:r w:rsid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9C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 ohledem na prevenci infekce</w:t>
      </w:r>
    </w:p>
    <w:p w14:paraId="7485BE9E" w14:textId="02A03068" w:rsidR="00F64AC8" w:rsidRPr="009C4D09" w:rsidRDefault="00F64AC8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F6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(Infekční odpad je veškerý odpad z infekčních oddělení včetně zbytků jídla, nebo odpad ze všech prostorů, kde odpad může být infikován infekčním činitelem v množství, které způsobuje, že odpad je možno považovat za odpad s nebezpečnou vlastností infekčnost, odpad z mikrobiologických laboratoří včetně mikrobiologických kultur atd. Do této skupiny patří i biologicky kontaminovaný odpad, např. obvazový materiál, biologicky kontaminované pomůcky, infusní nástroje bez jehly, obaly transfúzní krve, pomůcky pro inkontinentní pacienty, kontaminované materiály z plastů a osobní ochranné pomůcky personálu. Patří sem i další odpady, které jsou kontaminovány lidskou krví, sekrety nebo výkaly.)</w:t>
      </w:r>
    </w:p>
    <w:p w14:paraId="611635B3" w14:textId="2E8CEED4" w:rsidR="009C4D09" w:rsidRPr="009C4D09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9C4D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18 01 03 01* Ostré předměty, na jejichž sběr a odstraňování jsou kladeny zvláštní požadavky s ohledem na prevenci infekce</w:t>
      </w:r>
      <w:r w:rsidR="00F64A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64AC8" w:rsidRPr="00DD59C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(do 31.12.2023 zařazeno dle vyhlášky č.93/2016 Sb., o katalogu odpadů, pod katalogovým číslem 18 01 01* Ostré předměty)</w:t>
      </w:r>
    </w:p>
    <w:p w14:paraId="2C16F1EA" w14:textId="4A96E895" w:rsidR="009C4D09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C4D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 01 03 02* Části těla a orgány včetně krevních vaků a krevních konzerv</w:t>
      </w:r>
    </w:p>
    <w:p w14:paraId="1A6570F3" w14:textId="77777777" w:rsidR="00F64AC8" w:rsidRPr="009C4D09" w:rsidRDefault="00F64AC8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4B6857" w14:textId="77777777" w:rsidR="009C4D09" w:rsidRPr="009C4D09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C4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04 Odpady, na jejichž sběr a odstraňování nejsou kladeny zvláštní požadavky s ohledem na prevenci infekce</w:t>
      </w:r>
    </w:p>
    <w:p w14:paraId="5F9038D3" w14:textId="7514AC44" w:rsidR="00F64AC8" w:rsidRPr="00F64AC8" w:rsidRDefault="00F64AC8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F64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(Pod katalogové číslo 18 01 04 se zařazuje vytříděný odpad ze zdravotnických zařízení a jim podobných zařízení, který prokazatelně není kontaminován infekčním činitelem, který není biologicky kontaminován, a není kontaminován cytostatiky nebo jinými nebezpečnými látkami nebo vytříděný dekontaminovaný odpad. Odpad nevykazuje žádnou nebezpečnou vlastnost.)</w:t>
      </w:r>
    </w:p>
    <w:p w14:paraId="20FBCD40" w14:textId="77777777" w:rsidR="00F64AC8" w:rsidRDefault="00F64AC8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40FCBA" w14:textId="77777777" w:rsidR="00061740" w:rsidRPr="00061740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06* Chemikálie, které jsou nebo obsahují nebezpečné látky</w:t>
      </w:r>
      <w:r w:rsidR="00061740" w:rsidRP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72EE8C46" w14:textId="59280302" w:rsidR="009C4D09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(např. chemické látky z laboratoří nebo látky, které vznikají při diagnostických vyšetřeních, experimentálních pracích, čištění nebo de</w:t>
      </w:r>
      <w:r w:rsidR="0036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</w:t>
      </w:r>
      <w:r w:rsidRPr="00061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infekci a obsahují nebezpečné chemické látky)</w:t>
      </w:r>
    </w:p>
    <w:p w14:paraId="78EE9BA7" w14:textId="77777777" w:rsidR="00061740" w:rsidRPr="00061740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44883BE3" w14:textId="74D653B2" w:rsidR="009C4D09" w:rsidRPr="00061740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07 Chemikálie neuvedené pod číslem 18 01 06</w:t>
      </w:r>
    </w:p>
    <w:p w14:paraId="5D55C195" w14:textId="77777777" w:rsidR="00061740" w:rsidRPr="009C4D09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6E4104" w14:textId="3DF05CF3" w:rsidR="009C4D09" w:rsidRPr="00061740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08* Nepoužitelná cytostatika</w:t>
      </w:r>
    </w:p>
    <w:p w14:paraId="492ABEBA" w14:textId="100AC421" w:rsidR="00061740" w:rsidRPr="00061740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(Odpad z cytostatických přípravků je odpad, který vzniká při používání léčby pacientů, výrobě a přípravě farmaceutických přípravků s cytostatickým účinkem včetně léčby pacientů.)</w:t>
      </w:r>
    </w:p>
    <w:p w14:paraId="0812F019" w14:textId="77777777" w:rsidR="00061740" w:rsidRPr="009C4D09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C11037" w14:textId="599194D8" w:rsidR="009C4D09" w:rsidRPr="00061740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09* Jiná nepoužitelná léčiva neuvedená pod číslem 18 01 08</w:t>
      </w:r>
    </w:p>
    <w:p w14:paraId="4108114A" w14:textId="31363DB6" w:rsidR="00061740" w:rsidRPr="00061740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(Např. léčiva nevyhovující jakosti, s prošlou dobou použitelnosti, uchovávaná nebo připravená za jiných než předepsaných podmínek, zjevně poškozená nebo nespotřebovaná (dále jen „ nepoužitelná léčiva“) musí být zneškodněna včetně jejich obalů tak, aby nedošlo k ohrožení života a zdraví lidí nebo zvířat.)</w:t>
      </w:r>
    </w:p>
    <w:p w14:paraId="08EA412B" w14:textId="77777777" w:rsidR="00061740" w:rsidRPr="009C4D09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A97FF0C" w14:textId="1DD2BE21" w:rsidR="009C4D09" w:rsidRPr="00061740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18 01 10* Odpadní amalgám ze stomatologické péče</w:t>
      </w:r>
    </w:p>
    <w:p w14:paraId="38D4B19C" w14:textId="0507B4CB" w:rsidR="00061740" w:rsidRPr="00061740" w:rsidRDefault="00061740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(Odpad vznikající v zubních ordinacích a všude tam, kde dochází k ošetřování zubů. Odpad s obsahem amalgámu je tvořen zbytky -sliny/pasty- rtuti s daným kovem při vyplňování a spravování zubů.)</w:t>
      </w:r>
    </w:p>
    <w:p w14:paraId="372C2019" w14:textId="77777777" w:rsidR="002C0381" w:rsidRDefault="002C0381" w:rsidP="002C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¨</w:t>
      </w:r>
    </w:p>
    <w:p w14:paraId="1053F607" w14:textId="51DA1A34" w:rsidR="002C0381" w:rsidRPr="00061740" w:rsidRDefault="002C0381" w:rsidP="002C0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pozn. nebezpečné odpady jsou označeny v Katalogu odpadů symbolem „*“</w:t>
      </w:r>
    </w:p>
    <w:p w14:paraId="2A4B1551" w14:textId="77777777" w:rsidR="00043ADE" w:rsidRDefault="00043ADE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09AA6EF" w14:textId="16071F5E" w:rsidR="009C4D09" w:rsidRPr="00061740" w:rsidRDefault="009C4D09" w:rsidP="009C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6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 03 01 Směsný komunální odpad</w:t>
      </w:r>
    </w:p>
    <w:p w14:paraId="203898FC" w14:textId="77777777" w:rsidR="00043ADE" w:rsidRDefault="00043ADE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4130FFB" w14:textId="4C617F49" w:rsidR="00992F59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4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organizační zajištění nakládání s</w:t>
      </w:r>
      <w:r w:rsidR="00992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84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odpady</w:t>
      </w:r>
      <w:r w:rsidR="00992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92F59" w:rsidRPr="003E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(doplnit)</w:t>
      </w:r>
    </w:p>
    <w:p w14:paraId="06B31025" w14:textId="0C4A2A44" w:rsidR="00992F59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</w:t>
      </w:r>
      <w:r w:rsid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a/</w:t>
      </w:r>
      <w:r w:rsidRP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zodpovědn</w:t>
      </w:r>
      <w:r w:rsidR="004164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á/</w:t>
      </w:r>
      <w:r w:rsidRP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za nakládání s</w:t>
      </w:r>
      <w:r w:rsid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odpady</w:t>
      </w:r>
      <w:r w:rsidR="00992F59" w:rsidRP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3A60AD05" w14:textId="34654423" w:rsidR="00E11942" w:rsidRPr="00992F59" w:rsidRDefault="00992F59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telefonní kontakt:</w:t>
      </w:r>
      <w:r w:rsidR="001D6F6B" w:rsidRP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1C4133D" w14:textId="77777777" w:rsidR="00C1699B" w:rsidRPr="00C12480" w:rsidRDefault="00C1699B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DA7E59" w14:textId="6BBBD8F6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4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soustřeďování odpadů v místě jejich vzniku, místa určená pro soustřeďování odpadů a pokyny pro soustřeďování odpadů v areálu původce</w:t>
      </w:r>
    </w:p>
    <w:p w14:paraId="1E24533A" w14:textId="2309DFBA" w:rsidR="00297E54" w:rsidRDefault="00297E54" w:rsidP="00297E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3E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Popis obalů, do kterých se ukládá odpad,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</w:t>
      </w:r>
      <w:r w:rsidRPr="00C169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jakým způsobem třídíte odpad na pracovišti, jak často je odpad odstraňován z pracoviště,</w:t>
      </w:r>
      <w:r w:rsidRPr="003E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uložení odpadů před jejich konečným odstraněním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, frekvence odvozu</w:t>
      </w:r>
      <w:r w:rsidRPr="00297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-uveďte konkrétně dle vašeho pracoviště</w:t>
      </w:r>
      <w:r w:rsidRPr="003D7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.</w:t>
      </w:r>
      <w:r w:rsidR="00F27E96" w:rsidRPr="003D7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Lze využít </w:t>
      </w:r>
      <w:r w:rsidR="00F27E96" w:rsidRPr="004164D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§10 odst. 5</w:t>
      </w:r>
      <w:r w:rsidR="00F27E96" w:rsidRP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vyhlášky </w:t>
      </w:r>
      <w:r w:rsid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br/>
      </w:r>
      <w:r w:rsidR="00F27E96" w:rsidRP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č. 306/2012 Sb.  o podmínkách předcházení vzniku a šíření infekčních onemocnění </w:t>
      </w:r>
      <w:r w:rsid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br/>
      </w:r>
      <w:r w:rsidR="00F27E96" w:rsidRP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 o hygienických požadavcích na provoz zdravotnických zařízení a ústavů sociální péče</w:t>
      </w:r>
      <w:r w:rsid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– </w:t>
      </w:r>
      <w:r w:rsidR="003D7253" w:rsidRP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jak již máte zpracováno v provozním </w:t>
      </w:r>
      <w:r w:rsidR="003D7253" w:rsidRPr="00A5479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řádu</w:t>
      </w:r>
      <w:r w:rsidR="00A54796" w:rsidRPr="00A5479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a </w:t>
      </w:r>
      <w:r w:rsidR="00A54796" w:rsidRPr="004164D5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§72</w:t>
      </w:r>
      <w:r w:rsidR="00A54796" w:rsidRPr="00A5479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vyhlášky č. 273/2021 Sb.</w:t>
      </w:r>
    </w:p>
    <w:p w14:paraId="3E9D749E" w14:textId="77777777" w:rsidR="003E3A21" w:rsidRPr="00C12480" w:rsidRDefault="003E3A21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8AA199D" w14:textId="77777777" w:rsidR="0003466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44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nakládání s tekutými odpady</w:t>
      </w:r>
      <w:r w:rsidR="0058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910986A" w14:textId="1A12C3BF" w:rsidR="00584B3A" w:rsidRPr="00584B3A" w:rsidRDefault="0003466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Popište nakládání s tekutými odpady, pokud neprodukujete tekutý odpad, uveďte zde tuto informac</w:t>
      </w:r>
      <w:r w:rsidRPr="004164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i.</w:t>
      </w:r>
    </w:p>
    <w:p w14:paraId="006F24B8" w14:textId="58631FE2" w:rsidR="008442F2" w:rsidRDefault="008442F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3F21B8" w14:textId="3C63D78C" w:rsidR="00E11942" w:rsidRPr="00584B3A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84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h) značení obalů, nádob a kontejnerů</w:t>
      </w:r>
    </w:p>
    <w:p w14:paraId="5D50D925" w14:textId="7D71882C" w:rsidR="008442F2" w:rsidRPr="00B277E6" w:rsidRDefault="00034662" w:rsidP="00E119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Popište</w:t>
      </w:r>
      <w:r w:rsidR="00DE1C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</w:t>
      </w:r>
      <w:r w:rsidR="00DE1C4A"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dle</w:t>
      </w:r>
      <w:r w:rsidR="00584B3A"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</w:t>
      </w:r>
      <w:r w:rsidR="00B277E6" w:rsidRPr="0003466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§71</w:t>
      </w:r>
      <w:r w:rsidR="00B277E6" w:rsidRPr="0003466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584B3A"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Zákona o odpadech č. 541/2020 Sb. </w:t>
      </w:r>
      <w:r w:rsidR="0071451A"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a dle </w:t>
      </w:r>
      <w:r w:rsidR="0071451A" w:rsidRPr="00034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cs-CZ"/>
        </w:rPr>
        <w:t>přílohy č.20</w:t>
      </w:r>
      <w:r w:rsidR="0071451A"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vyhlášky č. 273/2021</w:t>
      </w:r>
      <w:r w:rsidR="00365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 </w:t>
      </w:r>
      <w:r w:rsidR="0071451A"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Sb.</w:t>
      </w:r>
      <w:r w:rsidR="007145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</w:p>
    <w:p w14:paraId="3D8917F8" w14:textId="77777777" w:rsidR="00584B3A" w:rsidRPr="00FD4260" w:rsidRDefault="00584B3A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3FD9884" w14:textId="4DEB9C11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D4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k) pokyny pro přesun odpadů v rámci areálu původce mezi soustřeďovacími místy</w:t>
      </w:r>
    </w:p>
    <w:p w14:paraId="62CF0D11" w14:textId="1D68F0FF" w:rsidR="00034662" w:rsidRPr="00FD4260" w:rsidRDefault="0003466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Popište přesun odpadů</w:t>
      </w:r>
      <w:r w:rsidR="007B1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v rámci areálu</w:t>
      </w:r>
      <w:r w:rsidR="00872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(přesun odpadu z pracoviště na shromažďovací místo)</w:t>
      </w:r>
      <w:r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, pokud nedochází k přesunu odpadů v areálu, uveďte </w:t>
      </w:r>
      <w:r w:rsidR="00596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zde </w:t>
      </w:r>
      <w:r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tuto informaci</w:t>
      </w:r>
      <w:r w:rsidR="00596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14:paraId="6F75EE26" w14:textId="1D675A0B" w:rsidR="00584B3A" w:rsidRPr="00C12480" w:rsidRDefault="00584B3A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D0BF6B" w14:textId="33C2D917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FD4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opatření pro případ havárie, například postup při rozsypání, rozlití či úniku odpadů</w:t>
      </w:r>
    </w:p>
    <w:p w14:paraId="2E798306" w14:textId="3FBE3141" w:rsidR="005001B9" w:rsidRDefault="005001B9" w:rsidP="00E119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Popište výše uvedené postupy při rozsypání či rozlití odpadů</w:t>
      </w:r>
      <w:r w:rsidR="001A57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, </w:t>
      </w:r>
      <w:r w:rsidRPr="00500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popis při kontaminaci ploch biologickým materiálem (</w:t>
      </w:r>
      <w:r w:rsidR="00F6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= při úniku nebezpečného infekčního odpadu) dle</w:t>
      </w:r>
      <w:r w:rsidRPr="005001B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 </w:t>
      </w:r>
      <w:r w:rsidRPr="00F649A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§10 odst. 4</w:t>
      </w:r>
      <w:r w:rsidRP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vyhlášky</w:t>
      </w:r>
      <w:r w:rsidR="00F649A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č. 306/2012</w:t>
      </w:r>
      <w:r w:rsidR="00F649A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 </w:t>
      </w:r>
      <w:r w:rsidRPr="003D7253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Sb.</w:t>
      </w:r>
    </w:p>
    <w:p w14:paraId="10A37183" w14:textId="77777777" w:rsidR="00F649A1" w:rsidRPr="00C12480" w:rsidRDefault="00F649A1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D4C3FF1" w14:textId="0A6A86D2" w:rsidR="00E11942" w:rsidRPr="00FD4260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FD4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podmínky pro dekontaminaci odpadů</w:t>
      </w:r>
    </w:p>
    <w:p w14:paraId="58EF84D1" w14:textId="1FA8B176" w:rsidR="005967C1" w:rsidRPr="005967C1" w:rsidRDefault="005967C1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596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Popište</w:t>
      </w:r>
      <w:r w:rsidR="00A547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dle </w:t>
      </w:r>
      <w:r w:rsidR="00A54796" w:rsidRPr="00F649A1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§74</w:t>
      </w:r>
      <w:r w:rsidR="00A5479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vyhlášky č. 273/2021 Sb.</w:t>
      </w:r>
      <w:r w:rsidRPr="00596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v případě, že ve vašem zařízení probíhá dekontaminace odpadu, pokud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dekontaminace </w:t>
      </w:r>
      <w:r w:rsidRPr="005967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není prováděna, uveďte zde tuto informaci.</w:t>
      </w:r>
    </w:p>
    <w:p w14:paraId="225E4371" w14:textId="77777777" w:rsidR="00584B3A" w:rsidRPr="00C12480" w:rsidRDefault="00584B3A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3DD2C0" w14:textId="2AEDF6B0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n) název, adresa a IČZ zařízení, do které jsou odpady předávány a identifikační údaje provozovatele tohoto zařízení</w:t>
      </w:r>
      <w:r w:rsidR="00992F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92F59" w:rsidRPr="003E3A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(doplnit)</w:t>
      </w:r>
    </w:p>
    <w:p w14:paraId="5DBB24A3" w14:textId="77777777" w:rsidR="00584B3A" w:rsidRPr="00C12480" w:rsidRDefault="00584B3A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BCACD31" w14:textId="43CAEBD7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596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zajištění bezpečnosti a ochrany zdraví při práci s odpady, alespoň pracovní pomůcky, první pomoc při poranění</w:t>
      </w:r>
    </w:p>
    <w:p w14:paraId="164E3BBD" w14:textId="6C8B62A3" w:rsidR="00584B3A" w:rsidRDefault="000D217E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práci s odpady jsou používány ochranné pracovní pomůcky, a to:</w:t>
      </w:r>
      <w:r w:rsidR="007075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---</w:t>
      </w:r>
      <w:r w:rsidRPr="00707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doplnit</w:t>
      </w:r>
      <w:r w:rsidR="00707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---.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Zároveň je zakázáno jíst, pít, kouřit a je třeba dodržovat požární předpisy v místě nakládání s odpadem.</w:t>
      </w:r>
    </w:p>
    <w:p w14:paraId="567FAB15" w14:textId="77777777" w:rsidR="008522D3" w:rsidRDefault="000D217E" w:rsidP="00852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První pomoc při poranění ostrým</w:t>
      </w:r>
      <w:r w:rsidR="00C66D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kontaminovaným předmětem</w:t>
      </w:r>
      <w:r w:rsidR="008522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61597293" w14:textId="33622058" w:rsidR="003E465B" w:rsidRPr="008522D3" w:rsidRDefault="003E465B" w:rsidP="008522D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522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Rána se nechá několik minut krvácet a následně vymyje mýdlem nebo detergentním roztokem. </w:t>
      </w:r>
    </w:p>
    <w:p w14:paraId="09C5AE57" w14:textId="77777777" w:rsidR="003E465B" w:rsidRDefault="003E465B" w:rsidP="003E46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6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Rána se osuší a dezinfikuje přípravkem s virucidním účinkem.</w:t>
      </w:r>
    </w:p>
    <w:p w14:paraId="75020863" w14:textId="77777777" w:rsidR="00EB7EAA" w:rsidRDefault="003E465B" w:rsidP="003E46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6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Ihned po poranění se zaměstnanci odebere krev, aby se ověřil stav imunity proti virovým hepatitidám B, C a HIV v době expozice</w:t>
      </w:r>
      <w:r w:rsidR="00EB7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3E46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zaměstnance neočkovaného nebo částečně očkovaného se dokončí vakcinace proti hepatitidě B ihned po zjištění imunitního stavu.</w:t>
      </w:r>
    </w:p>
    <w:p w14:paraId="7956C0BE" w14:textId="02FDEE1A" w:rsidR="00EB7EAA" w:rsidRDefault="003E465B" w:rsidP="003E465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6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Poranění ostrým předmětem je zaměstnancem bezodkladně ohlášeno zaměstnavateli</w:t>
      </w:r>
      <w:r w:rsidR="00EC75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</w:t>
      </w:r>
      <w:r w:rsidRPr="003E46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přímému nadřízenému, který je povinen prověřit okolnosti, za jakých k poranění došlo a zajistit nezbytnou evidenci poranění (záznam do Knihy úrazů, povinnost vést oddělenou evidenci o poranění ostrým předmětem) a nahlásit ji OOVZ.</w:t>
      </w:r>
    </w:p>
    <w:p w14:paraId="0EEFD57D" w14:textId="4001A573" w:rsidR="003E465B" w:rsidRPr="00EB7EAA" w:rsidRDefault="003E465B" w:rsidP="00EB7EA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46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Poraněný zaměstnanec je odeslán k příslušnému poskytovateli pracovnělékařských služeb, dále se postupuje dle pokynů lékaře a OOVZ. </w:t>
      </w:r>
      <w:r w:rsidRPr="00EB7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Následná vyšetření osob, které se poranily o použitou injekční jehlu, jsou podrobněji popsána v článku č. 7 Přílohy č. 8 ve vyhlášce č. 473/2008 Sb. o systému epidemiologické bdělosti, případně dle informací OOVZ</w:t>
      </w:r>
      <w:r w:rsidR="0051218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41B30E5" w14:textId="6467AAE0" w:rsidR="000D217E" w:rsidRPr="00C12480" w:rsidRDefault="000D217E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2EA88B" w14:textId="37B778EF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9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způsob školení zaměstnanců</w:t>
      </w:r>
    </w:p>
    <w:p w14:paraId="29CA19E0" w14:textId="12D549AA" w:rsidR="00365F77" w:rsidRPr="003A5741" w:rsidRDefault="003A5741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Podle množství odpadů ze zdravotní péče, který ročně produkujete, probíhá proškolení osob, které nakládají s odpadem buď 1x ročně nebo jednou za 3 roky (d</w:t>
      </w:r>
      <w:r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le </w:t>
      </w:r>
      <w:r w:rsidRPr="0003466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90</w:t>
      </w:r>
      <w:r w:rsidRPr="0003466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Zákona o odpadech</w:t>
      </w:r>
      <w:r w:rsidR="00665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č.541/2020 Sb.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). </w:t>
      </w:r>
      <w:r w:rsidR="00365F77" w:rsidRPr="00365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Uveďte, kteří zaměstnanci jsou pravidelně proškolování a jak často.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Obsah školení se řídí dle </w:t>
      </w:r>
      <w:r w:rsidRPr="000346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cs-CZ"/>
        </w:rPr>
        <w:t>přílohy č.49</w:t>
      </w:r>
      <w:r w:rsidRPr="00034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 xml:space="preserve"> vyhlášky č.273/2021 Sb.</w:t>
      </w:r>
    </w:p>
    <w:p w14:paraId="27E24E61" w14:textId="77777777" w:rsidR="00584B3A" w:rsidRPr="00C12480" w:rsidRDefault="00584B3A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F04AADE" w14:textId="16F61950" w:rsidR="00E11942" w:rsidRDefault="00E11942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q)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9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identifikační listy nebezpečných odpadů</w:t>
      </w:r>
    </w:p>
    <w:p w14:paraId="07E29796" w14:textId="4FF7E74B" w:rsidR="00B71226" w:rsidRPr="00F27E96" w:rsidRDefault="00B71226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27E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místě, kde se nakládá s nebezpečným odpadem, jsou uloženy identifikační listy nebezpečného odpadu, jejichž obsah je zpracován dle přílohy č. 21 vyhlášky č. 273/2021 Sb.</w:t>
      </w:r>
      <w:bookmarkStart w:id="0" w:name="_Hlk111020307"/>
    </w:p>
    <w:p w14:paraId="7A35C3BD" w14:textId="31630980" w:rsidR="00584B3A" w:rsidRDefault="00242FA3" w:rsidP="00E119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242FA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cs-CZ"/>
        </w:rPr>
        <w:t>Upřesněte místo uložení identifikačních listů.</w:t>
      </w:r>
    </w:p>
    <w:bookmarkEnd w:id="0"/>
    <w:p w14:paraId="157E0738" w14:textId="2473087A" w:rsidR="002E35D2" w:rsidRPr="00F27E96" w:rsidRDefault="004164D5" w:rsidP="00242F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14:paraId="052A3B39" w14:textId="21FA6D08" w:rsidR="00893C4D" w:rsidRPr="00034662" w:rsidRDefault="00E11942" w:rsidP="0089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r)</w:t>
      </w:r>
      <w:r w:rsidRPr="00C124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9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grafické symboly nebezpečných vlastností odpadů</w:t>
      </w:r>
    </w:p>
    <w:p w14:paraId="4B5FCB46" w14:textId="07F60BAA" w:rsidR="00893C4D" w:rsidRPr="00893C4D" w:rsidRDefault="00893C4D" w:rsidP="0089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93C4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Grafické symboly mají černý znak na bílém podkladu s červeným rámečkem, který je dostatečně široký, aby byl jasně viditelný.</w:t>
      </w:r>
    </w:p>
    <w:p w14:paraId="5C60C86E" w14:textId="77777777" w:rsidR="00893C4D" w:rsidRPr="00893C4D" w:rsidRDefault="00893C4D" w:rsidP="0089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362"/>
        <w:gridCol w:w="4560"/>
      </w:tblGrid>
      <w:tr w:rsidR="00893C4D" w:rsidRPr="00893C4D" w14:paraId="207A6188" w14:textId="77777777" w:rsidTr="00893C4D">
        <w:trPr>
          <w:trHeight w:val="53"/>
        </w:trPr>
        <w:tc>
          <w:tcPr>
            <w:tcW w:w="931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615BF" w14:textId="77777777" w:rsidR="00893C4D" w:rsidRPr="00893C4D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_Hlk111020209"/>
            <w:r w:rsidRPr="0089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Pořadové číslo</w:t>
            </w:r>
          </w:p>
        </w:tc>
        <w:tc>
          <w:tcPr>
            <w:tcW w:w="3812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D07A5" w14:textId="77777777" w:rsidR="00893C4D" w:rsidRPr="00893C4D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Grafický symbol</w:t>
            </w:r>
          </w:p>
        </w:tc>
        <w:tc>
          <w:tcPr>
            <w:tcW w:w="4243" w:type="dxa"/>
            <w:shd w:val="clear" w:color="auto" w:fill="F0F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B14D0" w14:textId="77777777" w:rsidR="00893C4D" w:rsidRPr="00893C4D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Nebezpečná vlastnost</w:t>
            </w:r>
          </w:p>
        </w:tc>
      </w:tr>
      <w:tr w:rsidR="00893C4D" w:rsidRPr="00893C4D" w14:paraId="3661919B" w14:textId="77777777" w:rsidTr="00893C4D">
        <w:trPr>
          <w:trHeight w:val="44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C5C73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36A8B" w14:textId="12D99792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1B55BC7A" wp14:editId="7A97CB8B">
                  <wp:extent cx="542925" cy="542925"/>
                  <wp:effectExtent l="0" t="0" r="9525" b="9525"/>
                  <wp:docPr id="9" name="Obrázek 9" descr="Grafický symbol 1">
                    <a:hlinkClick xmlns:a="http://schemas.openxmlformats.org/drawingml/2006/main" r:id="rId6" tgtFrame="&quot;_blank&quot;" tooltip="&quot;Grafický symbol 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fický symbol 1">
                            <a:hlinkClick r:id="rId6" tgtFrame="&quot;_blank&quot;" tooltip="&quot;Grafický symbol 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B03E6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1 Výbušné</w:t>
            </w:r>
          </w:p>
        </w:tc>
      </w:tr>
      <w:tr w:rsidR="00893C4D" w:rsidRPr="00893C4D" w14:paraId="2ED6314E" w14:textId="77777777" w:rsidTr="00893C4D">
        <w:trPr>
          <w:trHeight w:val="43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BB54F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774E9" w14:textId="6A236EAA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432C4972" wp14:editId="304C0754">
                  <wp:extent cx="523875" cy="511201"/>
                  <wp:effectExtent l="0" t="0" r="0" b="3175"/>
                  <wp:docPr id="8" name="Obrázek 8" descr="Grafický symbol 2">
                    <a:hlinkClick xmlns:a="http://schemas.openxmlformats.org/drawingml/2006/main" r:id="rId8" tgtFrame="&quot;_blank&quot;" tooltip="&quot;Grafický symbol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fický symbol 2">
                            <a:hlinkClick r:id="rId8" tgtFrame="&quot;_blank&quot;" tooltip="&quot;Grafický symbol 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900" cy="52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CE6FC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2 Oxidující</w:t>
            </w:r>
          </w:p>
        </w:tc>
      </w:tr>
      <w:tr w:rsidR="00893C4D" w:rsidRPr="00893C4D" w14:paraId="7A2505AB" w14:textId="77777777" w:rsidTr="00893C4D">
        <w:trPr>
          <w:trHeight w:val="44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E5C6B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C61F8" w14:textId="5F453209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150A6BF0" wp14:editId="0F88B89F">
                  <wp:extent cx="504825" cy="504825"/>
                  <wp:effectExtent l="0" t="0" r="9525" b="9525"/>
                  <wp:docPr id="7" name="Obrázek 7" descr="Grafický symbol 3">
                    <a:hlinkClick xmlns:a="http://schemas.openxmlformats.org/drawingml/2006/main" r:id="rId10" tgtFrame="&quot;_blank&quot;" tooltip="&quot;Grafický symbol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fický symbol 3">
                            <a:hlinkClick r:id="rId10" tgtFrame="&quot;_blank&quot;" tooltip="&quot;Grafický symbol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72C8D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3 Hořlavé</w:t>
            </w:r>
          </w:p>
        </w:tc>
      </w:tr>
      <w:tr w:rsidR="00893C4D" w:rsidRPr="00893C4D" w14:paraId="234F69E2" w14:textId="77777777" w:rsidTr="005F43BF">
        <w:trPr>
          <w:trHeight w:val="94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7796A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9C0EF" w14:textId="4D1B8853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4BDBA1A4" wp14:editId="6A1AFEAD">
                  <wp:extent cx="504825" cy="517039"/>
                  <wp:effectExtent l="0" t="0" r="0" b="0"/>
                  <wp:docPr id="6" name="Obrázek 6" descr="Grafický symbol 4">
                    <a:hlinkClick xmlns:a="http://schemas.openxmlformats.org/drawingml/2006/main" r:id="rId12" tgtFrame="&quot;_blank&quot;" tooltip="&quot;Grafický symbol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fický symbol 4">
                            <a:hlinkClick r:id="rId12" tgtFrame="&quot;_blank&quot;" tooltip="&quot;Grafický symbol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43" cy="52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B5A2D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4 Dráždivé - dráždivé pro oči a kůži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t>a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br/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8 Žíravé</w:t>
            </w:r>
          </w:p>
        </w:tc>
      </w:tr>
      <w:tr w:rsidR="00893C4D" w:rsidRPr="00893C4D" w14:paraId="2CAD0CF9" w14:textId="77777777" w:rsidTr="00893C4D">
        <w:trPr>
          <w:trHeight w:val="44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DCE68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43451" w14:textId="41C3C471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43D4E70C" wp14:editId="1C2B40E4">
                  <wp:extent cx="542925" cy="542925"/>
                  <wp:effectExtent l="0" t="0" r="9525" b="9525"/>
                  <wp:docPr id="5" name="Obrázek 5" descr="Grafický symbol 5">
                    <a:hlinkClick xmlns:a="http://schemas.openxmlformats.org/drawingml/2006/main" r:id="rId14" tgtFrame="&quot;_blank&quot;" tooltip="&quot;Grafický symbol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afický symbol 5">
                            <a:hlinkClick r:id="rId14" tgtFrame="&quot;_blank&quot;" tooltip="&quot;Grafický symbol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7B44F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4 Dráždivé - dráždivé pro oči a kůži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t>b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br/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15 Následně nebezpečný</w:t>
            </w:r>
          </w:p>
        </w:tc>
      </w:tr>
      <w:tr w:rsidR="00893C4D" w:rsidRPr="00893C4D" w14:paraId="65B0A117" w14:textId="77777777" w:rsidTr="00893C4D">
        <w:trPr>
          <w:trHeight w:val="44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770DF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1C845" w14:textId="6F79D7DE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59B0825D" wp14:editId="3B3CCC6B">
                  <wp:extent cx="523875" cy="523875"/>
                  <wp:effectExtent l="0" t="0" r="9525" b="9525"/>
                  <wp:docPr id="4" name="Obrázek 4" descr="Grafický symbol 6">
                    <a:hlinkClick xmlns:a="http://schemas.openxmlformats.org/drawingml/2006/main" r:id="rId16" tgtFrame="&quot;_blank&quot;" tooltip="&quot;Grafický symbol 6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fický symbol 6">
                            <a:hlinkClick r:id="rId16" tgtFrame="&quot;_blank&quot;" tooltip="&quot;Grafický symbol 6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CDD2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6 Akutní toxicita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HP 12 Uvolňování akutně toxického plynu</w:t>
            </w:r>
          </w:p>
        </w:tc>
      </w:tr>
      <w:tr w:rsidR="00893C4D" w:rsidRPr="00893C4D" w14:paraId="4D8C75A2" w14:textId="77777777" w:rsidTr="00893C4D">
        <w:trPr>
          <w:trHeight w:val="44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0EB36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C5A1F" w14:textId="29BC5A6B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6385FCCE" wp14:editId="4D562BAF">
                  <wp:extent cx="485775" cy="485775"/>
                  <wp:effectExtent l="0" t="0" r="9525" b="9525"/>
                  <wp:docPr id="3" name="Obrázek 3" descr="Grafický symbol 7">
                    <a:hlinkClick xmlns:a="http://schemas.openxmlformats.org/drawingml/2006/main" r:id="rId18" tgtFrame="&quot;_blank&quot;" tooltip="&quot;Grafický symbol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afický symbol 7">
                            <a:hlinkClick r:id="rId18" tgtFrame="&quot;_blank&quot;" tooltip="&quot;Grafický symbol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A397E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5 Toxicita pro specifické cílové orgány/Toxicita při vdechnutí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HP 7 Karcinogenní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HP 10 Toxické pro reprodukci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HP 11 Mutagenní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HP 13 Senzibilizující</w:t>
            </w:r>
          </w:p>
        </w:tc>
      </w:tr>
      <w:tr w:rsidR="00893C4D" w:rsidRPr="00893C4D" w14:paraId="4783C799" w14:textId="77777777" w:rsidTr="00893C4D">
        <w:trPr>
          <w:trHeight w:val="44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9A00B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97D1" w14:textId="75354831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26404E91" wp14:editId="6ABD67D6">
                  <wp:extent cx="495300" cy="499359"/>
                  <wp:effectExtent l="0" t="0" r="0" b="0"/>
                  <wp:docPr id="2" name="Obrázek 2" descr="Grafický symbol 8">
                    <a:hlinkClick xmlns:a="http://schemas.openxmlformats.org/drawingml/2006/main" r:id="rId20" tgtFrame="&quot;_blank&quot;" tooltip="&quot;Grafický symbol 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fický symbol 8">
                            <a:hlinkClick r:id="rId20" tgtFrame="&quot;_blank&quot;" tooltip="&quot;Grafický symbol 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26" cy="51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61441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9 Infekční</w:t>
            </w:r>
          </w:p>
        </w:tc>
      </w:tr>
      <w:tr w:rsidR="00893C4D" w:rsidRPr="00893C4D" w14:paraId="3C47339E" w14:textId="77777777" w:rsidTr="00893C4D">
        <w:trPr>
          <w:trHeight w:val="44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D0516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8E1ED" w14:textId="61A66BDE" w:rsidR="00893C4D" w:rsidRPr="002F4E99" w:rsidRDefault="00893C4D" w:rsidP="0089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noProof/>
                <w:color w:val="15679C"/>
                <w:sz w:val="20"/>
                <w:szCs w:val="20"/>
                <w:lang w:eastAsia="cs-CZ"/>
              </w:rPr>
              <w:drawing>
                <wp:inline distT="0" distB="0" distL="0" distR="0" wp14:anchorId="0C12E174" wp14:editId="34C39FDA">
                  <wp:extent cx="514350" cy="514350"/>
                  <wp:effectExtent l="0" t="0" r="0" b="0"/>
                  <wp:docPr id="1" name="Obrázek 1" descr="Grafický symbol 9">
                    <a:hlinkClick xmlns:a="http://schemas.openxmlformats.org/drawingml/2006/main" r:id="rId22" tgtFrame="&quot;_blank&quot;" tooltip="&quot;Grafický symbol 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afický symbol 9">
                            <a:hlinkClick r:id="rId22" tgtFrame="&quot;_blank&quot;" tooltip="&quot;Grafický symbol 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01F22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14 Ekotoxický</w:t>
            </w:r>
          </w:p>
        </w:tc>
      </w:tr>
      <w:tr w:rsidR="00893C4D" w:rsidRPr="00893C4D" w14:paraId="484BC7F4" w14:textId="77777777" w:rsidTr="00893C4D">
        <w:trPr>
          <w:trHeight w:val="27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40D31" w14:textId="77777777" w:rsidR="00893C4D" w:rsidRPr="00893C4D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3C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CDA4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Grafický symbol se doplní podle projevující se nebezpečné vlastnosti, kterou v době vzniku neměl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FF94E" w14:textId="77777777" w:rsidR="00893C4D" w:rsidRPr="002F4E99" w:rsidRDefault="00893C4D" w:rsidP="0089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HP 15 Odpad schopný vykazovat při nakládání s ním některou zvýše uvedených nebezpečných vlastností, kterou v době vzniku neměl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Na štítku se uvede název nebezpečné vlastnosti následovně:</w:t>
            </w:r>
            <w:r w:rsidRPr="002F4E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Následně nebezpečný.</w:t>
            </w:r>
          </w:p>
        </w:tc>
      </w:tr>
    </w:tbl>
    <w:p w14:paraId="09DD0892" w14:textId="3E757019" w:rsidR="00992F59" w:rsidRPr="00893C4D" w:rsidRDefault="00992F59" w:rsidP="00893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bookmarkStart w:id="2" w:name="_Hlk111020229"/>
      <w:bookmarkEnd w:id="1"/>
      <w:r w:rsidRPr="00992F5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Vysvětlivky:</w:t>
      </w:r>
    </w:p>
    <w:p w14:paraId="2426D7A8" w14:textId="77777777" w:rsidR="00893C4D" w:rsidRPr="00893C4D" w:rsidRDefault="00893C4D" w:rsidP="00893C4D">
      <w:pPr>
        <w:jc w:val="both"/>
        <w:rPr>
          <w:rFonts w:ascii="Times New Roman" w:hAnsi="Times New Roman" w:cs="Times New Roman"/>
          <w:sz w:val="20"/>
          <w:szCs w:val="20"/>
        </w:rPr>
      </w:pPr>
      <w:r w:rsidRPr="00893C4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893C4D">
        <w:rPr>
          <w:rFonts w:ascii="Times New Roman" w:hAnsi="Times New Roman" w:cs="Times New Roman"/>
          <w:sz w:val="20"/>
          <w:szCs w:val="20"/>
        </w:rPr>
        <w:t>) Pro nebezpečné odpady obsahující látky nebo směsi klasifikované jedním z následujících kódů tříd a kategorií nebezpečnosti a kódů standardních vět o nebezpečnosti: žíravost pro kůži Skin corr. 1A, (H314 Způsobuje těžké poleptání kůže a poškození očí) a na poškození očí Eye dam. 1, (H318 Způsobuje vážné poškození očí).</w:t>
      </w:r>
    </w:p>
    <w:p w14:paraId="012C16C9" w14:textId="77777777" w:rsidR="00893C4D" w:rsidRPr="00893C4D" w:rsidRDefault="00893C4D" w:rsidP="00893C4D">
      <w:pPr>
        <w:jc w:val="both"/>
        <w:rPr>
          <w:rFonts w:ascii="Times New Roman" w:hAnsi="Times New Roman" w:cs="Times New Roman"/>
          <w:sz w:val="20"/>
          <w:szCs w:val="20"/>
        </w:rPr>
      </w:pPr>
      <w:r w:rsidRPr="00893C4D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Pr="00893C4D">
        <w:rPr>
          <w:rFonts w:ascii="Times New Roman" w:hAnsi="Times New Roman" w:cs="Times New Roman"/>
          <w:sz w:val="20"/>
          <w:szCs w:val="20"/>
        </w:rPr>
        <w:t>) Pro nebezpečné odpady obsahující látky nebo směsi klasifikované jedním z následujících kódů tříd a kategorií nebezpečnosti a kódů standardních vět o nebezpečnosti: dráždivost pro kůži Skin irrit. 2 (H315 Dráždí kůži) a na podráždění očí Eye irrit. 2 (H319 Způsobuje vážné podráždění očí).</w:t>
      </w:r>
    </w:p>
    <w:p w14:paraId="002F1427" w14:textId="144427E8" w:rsidR="004F3E6C" w:rsidRDefault="00893C4D" w:rsidP="00034662">
      <w:pPr>
        <w:jc w:val="both"/>
        <w:rPr>
          <w:rFonts w:ascii="Times New Roman" w:hAnsi="Times New Roman" w:cs="Times New Roman"/>
          <w:sz w:val="20"/>
          <w:szCs w:val="20"/>
        </w:rPr>
      </w:pPr>
      <w:r w:rsidRPr="00893C4D">
        <w:rPr>
          <w:rFonts w:ascii="Times New Roman" w:hAnsi="Times New Roman" w:cs="Times New Roman"/>
          <w:sz w:val="20"/>
          <w:szCs w:val="20"/>
        </w:rPr>
        <w:t>V případě, že odpad obsahuje nebo je podezření, že odpad obsahuje nebezpečné látky nebo směsi uvedené v písmeni a) i v písmeni b), pak se použije grafický symbol uvedený pod písmenem a).</w:t>
      </w:r>
      <w:bookmarkEnd w:id="2"/>
    </w:p>
    <w:p w14:paraId="651B1F29" w14:textId="05178069" w:rsidR="004164D5" w:rsidRPr="004164D5" w:rsidRDefault="004164D5" w:rsidP="000346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164D5" w:rsidRPr="004164D5" w:rsidSect="005121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D0F5A"/>
    <w:multiLevelType w:val="multilevel"/>
    <w:tmpl w:val="53C8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74086"/>
    <w:multiLevelType w:val="hybridMultilevel"/>
    <w:tmpl w:val="F5A42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475A"/>
    <w:multiLevelType w:val="hybridMultilevel"/>
    <w:tmpl w:val="15F4A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0133"/>
    <w:multiLevelType w:val="hybridMultilevel"/>
    <w:tmpl w:val="576C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42"/>
    <w:rsid w:val="00012CAA"/>
    <w:rsid w:val="00034662"/>
    <w:rsid w:val="00043ADE"/>
    <w:rsid w:val="00061740"/>
    <w:rsid w:val="000D217E"/>
    <w:rsid w:val="001A5754"/>
    <w:rsid w:val="001D6F6B"/>
    <w:rsid w:val="00242FA3"/>
    <w:rsid w:val="00297E54"/>
    <w:rsid w:val="002C0381"/>
    <w:rsid w:val="002E35D2"/>
    <w:rsid w:val="002F4E99"/>
    <w:rsid w:val="00365383"/>
    <w:rsid w:val="00365F77"/>
    <w:rsid w:val="003A5741"/>
    <w:rsid w:val="003D7253"/>
    <w:rsid w:val="003E3A21"/>
    <w:rsid w:val="003E465B"/>
    <w:rsid w:val="00403B94"/>
    <w:rsid w:val="004164D5"/>
    <w:rsid w:val="00417ADA"/>
    <w:rsid w:val="004F3E6C"/>
    <w:rsid w:val="005001B9"/>
    <w:rsid w:val="0051218E"/>
    <w:rsid w:val="00563E70"/>
    <w:rsid w:val="00584B3A"/>
    <w:rsid w:val="005967C1"/>
    <w:rsid w:val="005B740D"/>
    <w:rsid w:val="005F43BF"/>
    <w:rsid w:val="00665E44"/>
    <w:rsid w:val="006C769C"/>
    <w:rsid w:val="007075A5"/>
    <w:rsid w:val="0071451A"/>
    <w:rsid w:val="00722304"/>
    <w:rsid w:val="007B1D92"/>
    <w:rsid w:val="008365B4"/>
    <w:rsid w:val="008442F2"/>
    <w:rsid w:val="008522D3"/>
    <w:rsid w:val="008721DD"/>
    <w:rsid w:val="00893C4D"/>
    <w:rsid w:val="008A1D6D"/>
    <w:rsid w:val="008C0FE0"/>
    <w:rsid w:val="00905F03"/>
    <w:rsid w:val="00926B6F"/>
    <w:rsid w:val="00960CDA"/>
    <w:rsid w:val="00992F59"/>
    <w:rsid w:val="009C4D09"/>
    <w:rsid w:val="00A54796"/>
    <w:rsid w:val="00B277E6"/>
    <w:rsid w:val="00B71226"/>
    <w:rsid w:val="00C12480"/>
    <w:rsid w:val="00C1699B"/>
    <w:rsid w:val="00C66D2F"/>
    <w:rsid w:val="00D10F27"/>
    <w:rsid w:val="00D71ED8"/>
    <w:rsid w:val="00DD59CA"/>
    <w:rsid w:val="00DE1C4A"/>
    <w:rsid w:val="00E11942"/>
    <w:rsid w:val="00E837FC"/>
    <w:rsid w:val="00EB7EAA"/>
    <w:rsid w:val="00EC751D"/>
    <w:rsid w:val="00ED5945"/>
    <w:rsid w:val="00EF5973"/>
    <w:rsid w:val="00F27E96"/>
    <w:rsid w:val="00F52B14"/>
    <w:rsid w:val="00F57DF8"/>
    <w:rsid w:val="00F649A1"/>
    <w:rsid w:val="00F64AC8"/>
    <w:rsid w:val="00FD4260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C3D9"/>
  <w15:chartTrackingRefBased/>
  <w15:docId w15:val="{6A43B18F-C575-4C87-AADB-0723E449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1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46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19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E1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11942"/>
    <w:rPr>
      <w:i/>
      <w:iCs/>
    </w:rPr>
  </w:style>
  <w:style w:type="paragraph" w:customStyle="1" w:styleId="l3">
    <w:name w:val="l3"/>
    <w:basedOn w:val="Normln"/>
    <w:rsid w:val="00E1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769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3E465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disk/cs/file/2021/2021c119z0273p020t001o002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zakonyprolidi.cz/disk/cs/file/2021/2021c119z0273p020t001o007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www.zakonyprolidi.cz/disk/cs/file/2021/2021c119z0273p020t001o004.png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zakonyprolidi.cz/disk/cs/file/2021/2021c119z0273p020t001o006.png" TargetMode="External"/><Relationship Id="rId20" Type="http://schemas.openxmlformats.org/officeDocument/2006/relationships/hyperlink" Target="https://www.zakonyprolidi.cz/disk/cs/file/2021/2021c119z0273p020t001o008.p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yprolidi.cz/disk/cs/file/2021/2021c119z0273p020t001o001.png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hyperlink" Target="https://www.zakonyprolidi.cz/disk/cs/file/2021/2021c119z0273p020t001o003.pn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yprolidi.cz/disk/cs/file/2021/2021c119z0273p020t001o005.png" TargetMode="External"/><Relationship Id="rId22" Type="http://schemas.openxmlformats.org/officeDocument/2006/relationships/hyperlink" Target="https://www.zakonyprolidi.cz/disk/cs/file/2021/2021c119z0273p020t001o009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36ED-5822-4089-9BB2-84D226F6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1518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Helena</dc:creator>
  <cp:keywords/>
  <dc:description/>
  <cp:lastModifiedBy>Bednářová Helena</cp:lastModifiedBy>
  <cp:revision>25</cp:revision>
  <cp:lastPrinted>2022-08-12T07:34:00Z</cp:lastPrinted>
  <dcterms:created xsi:type="dcterms:W3CDTF">2022-08-10T12:12:00Z</dcterms:created>
  <dcterms:modified xsi:type="dcterms:W3CDTF">2022-10-19T08:55:00Z</dcterms:modified>
</cp:coreProperties>
</file>