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479E5" w14:textId="0F1516D1" w:rsidR="00D9250A" w:rsidRDefault="003920EF" w:rsidP="00D9250A">
      <w:pPr>
        <w:rPr>
          <w:rFonts w:ascii="Times New Roman" w:eastAsia="Times New Roman" w:hAnsi="Times New Roman" w:cs="Times New Roman"/>
          <w:sz w:val="24"/>
          <w:szCs w:val="24"/>
        </w:rPr>
      </w:pPr>
      <w:r w:rsidRPr="00990965">
        <w:rPr>
          <w:noProof/>
        </w:rPr>
        <w:drawing>
          <wp:inline distT="0" distB="0" distL="0" distR="0" wp14:anchorId="06D78AF1" wp14:editId="31592E30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ED8F4" w14:textId="1DFB1655" w:rsidR="003920EF" w:rsidRPr="003920EF" w:rsidRDefault="003920EF" w:rsidP="00D92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7C65F4AF" w14:textId="415A374B" w:rsidR="003920EF" w:rsidRPr="003920EF" w:rsidRDefault="002E3B3B" w:rsidP="00D92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3920EF"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7260">
        <w:rPr>
          <w:rFonts w:ascii="Times New Roman" w:eastAsia="Times New Roman" w:hAnsi="Times New Roman" w:cs="Times New Roman"/>
          <w:sz w:val="24"/>
          <w:szCs w:val="24"/>
        </w:rPr>
        <w:t>4</w:t>
      </w:r>
      <w:r w:rsidR="003920EF" w:rsidRPr="003920EF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1E0753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11057CF8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3B7C2D" w14:textId="4AF0F6B2" w:rsidR="003920EF" w:rsidRPr="00535D8F" w:rsidRDefault="00535D8F" w:rsidP="00535D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D8F">
        <w:rPr>
          <w:rFonts w:ascii="Times New Roman" w:hAnsi="Times New Roman" w:cs="Times New Roman"/>
          <w:b/>
          <w:bCs/>
          <w:sz w:val="24"/>
          <w:szCs w:val="24"/>
        </w:rPr>
        <w:t xml:space="preserve">Epidemiologická situace ve výskytu onemocnění covid-19 v Olomouckém kraji </w:t>
      </w:r>
      <w:r w:rsidRPr="00535D8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ke dni </w:t>
      </w:r>
      <w:r w:rsidR="002E3B3B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535D8F">
        <w:rPr>
          <w:rFonts w:ascii="Times New Roman" w:hAnsi="Times New Roman" w:cs="Times New Roman"/>
          <w:b/>
          <w:bCs/>
          <w:sz w:val="24"/>
          <w:szCs w:val="24"/>
        </w:rPr>
        <w:t>. 4. 2022</w:t>
      </w:r>
    </w:p>
    <w:p w14:paraId="41F305A5" w14:textId="77777777" w:rsidR="003920EF" w:rsidRPr="006A2971" w:rsidRDefault="003920EF" w:rsidP="006A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C3C938" w14:textId="0CCCA4B5" w:rsidR="00D0161E" w:rsidRPr="00DC794E" w:rsidRDefault="00E840C6" w:rsidP="00E0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21D">
        <w:rPr>
          <w:rFonts w:ascii="Times New Roman" w:hAnsi="Times New Roman" w:cs="Times New Roman"/>
          <w:sz w:val="24"/>
          <w:szCs w:val="24"/>
        </w:rPr>
        <w:t>Krajská hygienická stanice Olomouckého kraje se sídlem v Olomouci (dále jen „KHS“) eviduje za období</w:t>
      </w:r>
      <w:r w:rsidRPr="00F04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B3B">
        <w:rPr>
          <w:rFonts w:ascii="Times New Roman" w:eastAsia="Times New Roman" w:hAnsi="Times New Roman" w:cs="Times New Roman"/>
          <w:sz w:val="24"/>
          <w:szCs w:val="24"/>
        </w:rPr>
        <w:t>1</w:t>
      </w:r>
      <w:r w:rsidR="0012291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0421D">
        <w:rPr>
          <w:rFonts w:ascii="Times New Roman" w:eastAsia="Times New Roman" w:hAnsi="Times New Roman" w:cs="Times New Roman"/>
          <w:sz w:val="24"/>
          <w:szCs w:val="24"/>
        </w:rPr>
        <w:t xml:space="preserve">. 4. – </w:t>
      </w:r>
      <w:r w:rsidR="002E3B3B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0421D">
        <w:rPr>
          <w:rFonts w:ascii="Times New Roman" w:eastAsia="Times New Roman" w:hAnsi="Times New Roman" w:cs="Times New Roman"/>
          <w:sz w:val="24"/>
          <w:szCs w:val="24"/>
        </w:rPr>
        <w:t xml:space="preserve">. 4. 2022 </w:t>
      </w:r>
      <w:r w:rsidR="0012291F">
        <w:rPr>
          <w:rFonts w:ascii="Times New Roman" w:eastAsia="Times New Roman" w:hAnsi="Times New Roman" w:cs="Times New Roman"/>
          <w:sz w:val="24"/>
          <w:szCs w:val="24"/>
        </w:rPr>
        <w:t>785</w:t>
      </w:r>
      <w:r w:rsidRPr="00F0421D">
        <w:rPr>
          <w:rFonts w:ascii="Times New Roman" w:eastAsia="Times New Roman" w:hAnsi="Times New Roman" w:cs="Times New Roman"/>
          <w:sz w:val="24"/>
          <w:szCs w:val="24"/>
        </w:rPr>
        <w:t xml:space="preserve"> osob s pozitivním výsledkem testu na přítomnost nového koronaviru SARS-CoV-2</w:t>
      </w:r>
      <w:r w:rsidR="0012291F">
        <w:rPr>
          <w:rFonts w:ascii="Times New Roman" w:eastAsia="Times New Roman" w:hAnsi="Times New Roman" w:cs="Times New Roman"/>
          <w:sz w:val="24"/>
          <w:szCs w:val="24"/>
        </w:rPr>
        <w:t xml:space="preserve">, což je oproti předchozímu týdnu pokles o </w:t>
      </w:r>
      <w:r w:rsidR="00DC794E">
        <w:rPr>
          <w:rFonts w:ascii="Times New Roman" w:eastAsia="Times New Roman" w:hAnsi="Times New Roman" w:cs="Times New Roman"/>
          <w:sz w:val="24"/>
          <w:szCs w:val="24"/>
        </w:rPr>
        <w:t>5</w:t>
      </w:r>
      <w:r w:rsidR="0012291F">
        <w:rPr>
          <w:rFonts w:ascii="Times New Roman" w:eastAsia="Times New Roman" w:hAnsi="Times New Roman" w:cs="Times New Roman"/>
          <w:sz w:val="24"/>
          <w:szCs w:val="24"/>
        </w:rPr>
        <w:t>64 případů</w:t>
      </w:r>
      <w:r w:rsidR="00DC794E">
        <w:rPr>
          <w:rFonts w:ascii="Times New Roman" w:eastAsia="Times New Roman" w:hAnsi="Times New Roman" w:cs="Times New Roman"/>
          <w:sz w:val="24"/>
          <w:szCs w:val="24"/>
        </w:rPr>
        <w:t xml:space="preserve"> (42 %).</w:t>
      </w:r>
      <w:r w:rsidR="00DC794E">
        <w:rPr>
          <w:rFonts w:ascii="Times New Roman" w:eastAsia="Times New Roman" w:hAnsi="Times New Roman" w:cs="Times New Roman"/>
          <w:sz w:val="24"/>
          <w:szCs w:val="24"/>
        </w:rPr>
        <w:br/>
      </w:r>
      <w:r w:rsidRPr="00F0421D">
        <w:rPr>
          <w:rFonts w:ascii="Times New Roman" w:eastAsia="Times New Roman" w:hAnsi="Times New Roman" w:cs="Times New Roman"/>
          <w:sz w:val="24"/>
          <w:szCs w:val="24"/>
        </w:rPr>
        <w:t xml:space="preserve">Nejvyšší záchyt je </w:t>
      </w:r>
      <w:r w:rsidR="00F36112" w:rsidRPr="00F0421D">
        <w:rPr>
          <w:rFonts w:ascii="Times New Roman" w:eastAsia="Times New Roman" w:hAnsi="Times New Roman" w:cs="Times New Roman"/>
          <w:sz w:val="24"/>
          <w:szCs w:val="24"/>
        </w:rPr>
        <w:t xml:space="preserve">aktuálně </w:t>
      </w:r>
      <w:r w:rsidR="00F0421D">
        <w:rPr>
          <w:rFonts w:ascii="Times New Roman" w:eastAsia="Times New Roman" w:hAnsi="Times New Roman" w:cs="Times New Roman"/>
          <w:sz w:val="24"/>
          <w:szCs w:val="24"/>
        </w:rPr>
        <w:t>zaznamená</w:t>
      </w:r>
      <w:r w:rsidR="007F0DB9" w:rsidRPr="00F0421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0421D">
        <w:rPr>
          <w:rFonts w:ascii="Times New Roman" w:eastAsia="Times New Roman" w:hAnsi="Times New Roman" w:cs="Times New Roman"/>
          <w:sz w:val="24"/>
          <w:szCs w:val="24"/>
        </w:rPr>
        <w:t>v okrese Olomouc (</w:t>
      </w:r>
      <w:r w:rsidR="0012291F">
        <w:rPr>
          <w:rFonts w:ascii="Times New Roman" w:eastAsia="Times New Roman" w:hAnsi="Times New Roman" w:cs="Times New Roman"/>
          <w:sz w:val="24"/>
          <w:szCs w:val="24"/>
        </w:rPr>
        <w:t>357</w:t>
      </w:r>
      <w:r w:rsidRPr="00F0421D">
        <w:rPr>
          <w:rFonts w:ascii="Times New Roman" w:eastAsia="Times New Roman" w:hAnsi="Times New Roman" w:cs="Times New Roman"/>
          <w:sz w:val="24"/>
          <w:szCs w:val="24"/>
        </w:rPr>
        <w:t>), následuje Přerov (</w:t>
      </w:r>
      <w:r w:rsidR="0012291F">
        <w:rPr>
          <w:rFonts w:ascii="Times New Roman" w:eastAsia="Times New Roman" w:hAnsi="Times New Roman" w:cs="Times New Roman"/>
          <w:sz w:val="24"/>
          <w:szCs w:val="24"/>
        </w:rPr>
        <w:t>154</w:t>
      </w:r>
      <w:r w:rsidRPr="00F0421D">
        <w:rPr>
          <w:rFonts w:ascii="Times New Roman" w:eastAsia="Times New Roman" w:hAnsi="Times New Roman" w:cs="Times New Roman"/>
          <w:sz w:val="24"/>
          <w:szCs w:val="24"/>
        </w:rPr>
        <w:t>), Šumperk (</w:t>
      </w:r>
      <w:r w:rsidR="0012291F">
        <w:rPr>
          <w:rFonts w:ascii="Times New Roman" w:eastAsia="Times New Roman" w:hAnsi="Times New Roman" w:cs="Times New Roman"/>
          <w:sz w:val="24"/>
          <w:szCs w:val="24"/>
        </w:rPr>
        <w:t>119</w:t>
      </w:r>
      <w:r w:rsidRPr="00F0421D">
        <w:rPr>
          <w:rFonts w:ascii="Times New Roman" w:eastAsia="Times New Roman" w:hAnsi="Times New Roman" w:cs="Times New Roman"/>
          <w:sz w:val="24"/>
          <w:szCs w:val="24"/>
        </w:rPr>
        <w:t>)</w:t>
      </w:r>
      <w:r w:rsidR="0012291F">
        <w:rPr>
          <w:rFonts w:ascii="Times New Roman" w:eastAsia="Times New Roman" w:hAnsi="Times New Roman" w:cs="Times New Roman"/>
          <w:sz w:val="24"/>
          <w:szCs w:val="24"/>
        </w:rPr>
        <w:t>, Prostějov (117)</w:t>
      </w:r>
      <w:r w:rsidRPr="00F0421D">
        <w:rPr>
          <w:rFonts w:ascii="Times New Roman" w:eastAsia="Times New Roman" w:hAnsi="Times New Roman" w:cs="Times New Roman"/>
          <w:sz w:val="24"/>
          <w:szCs w:val="24"/>
        </w:rPr>
        <w:t xml:space="preserve"> a Jeseník (</w:t>
      </w:r>
      <w:r w:rsidR="0012291F"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F0421D">
        <w:rPr>
          <w:rFonts w:ascii="Times New Roman" w:eastAsia="Times New Roman" w:hAnsi="Times New Roman" w:cs="Times New Roman"/>
          <w:sz w:val="24"/>
          <w:szCs w:val="24"/>
        </w:rPr>
        <w:t>).</w:t>
      </w:r>
      <w:r w:rsidR="00B87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0CB8" w:rsidRPr="00F04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Při komunitním šíření onemocnění </w:t>
      </w:r>
      <w:r w:rsidR="00CF2E24" w:rsidRPr="00F0421D">
        <w:rPr>
          <w:rFonts w:ascii="Times New Roman" w:hAnsi="Times New Roman" w:cs="Times New Roman"/>
          <w:sz w:val="24"/>
          <w:szCs w:val="24"/>
          <w:shd w:val="clear" w:color="auto" w:fill="FFFFFF"/>
        </w:rPr>
        <w:t>covid</w:t>
      </w:r>
      <w:r w:rsidR="00E90CB8" w:rsidRPr="00F04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-19 </w:t>
      </w:r>
      <w:r w:rsidR="00FB44DC" w:rsidRPr="00F0421D">
        <w:rPr>
          <w:rFonts w:ascii="Times New Roman" w:hAnsi="Times New Roman" w:cs="Times New Roman"/>
          <w:sz w:val="24"/>
          <w:szCs w:val="24"/>
          <w:shd w:val="clear" w:color="auto" w:fill="FFFFFF"/>
        </w:rPr>
        <w:t>dosahuje</w:t>
      </w:r>
      <w:r w:rsidR="00E90CB8" w:rsidRPr="00F04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</w:t>
      </w:r>
      <w:r w:rsidR="00785F5D" w:rsidRPr="00F04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růměrná týdenní incidence na 100 000 </w:t>
      </w:r>
      <w:r w:rsidR="00EA0614" w:rsidRPr="00F0421D">
        <w:rPr>
          <w:rFonts w:ascii="Times New Roman" w:hAnsi="Times New Roman" w:cs="Times New Roman"/>
          <w:sz w:val="24"/>
          <w:szCs w:val="24"/>
          <w:shd w:val="clear" w:color="auto" w:fill="FFFFFF"/>
        </w:rPr>
        <w:t>obyvatel</w:t>
      </w:r>
      <w:r w:rsidR="00E90CB8" w:rsidRPr="00F04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Olomouckém </w:t>
      </w:r>
      <w:r w:rsidR="00E90CB8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kraji </w:t>
      </w:r>
      <w:r w:rsidR="00FB44DC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hodnoty </w:t>
      </w:r>
      <w:r w:rsidR="001B006B">
        <w:rPr>
          <w:rFonts w:ascii="Times New Roman" w:hAnsi="Times New Roman" w:cs="Times New Roman"/>
          <w:sz w:val="24"/>
          <w:szCs w:val="24"/>
          <w:shd w:val="clear" w:color="auto" w:fill="FFFFFF"/>
        </w:rPr>
        <w:t>99</w:t>
      </w:r>
      <w:r w:rsidR="0010655C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5F5D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>potvrzených případů</w:t>
      </w:r>
      <w:r w:rsidR="00B877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3F69490" w14:textId="040B2E5B" w:rsidR="00785F5D" w:rsidRPr="00E07016" w:rsidRDefault="00785F5D" w:rsidP="00E0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5E9233" w14:textId="5DD52369" w:rsidR="00E11557" w:rsidRPr="00E07016" w:rsidRDefault="00197221" w:rsidP="00E0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016">
        <w:rPr>
          <w:rFonts w:ascii="Times New Roman" w:eastAsia="Times New Roman" w:hAnsi="Times New Roman" w:cs="Times New Roman"/>
          <w:sz w:val="24"/>
          <w:szCs w:val="24"/>
        </w:rPr>
        <w:t>KHS</w:t>
      </w:r>
      <w:r w:rsidR="009A44E0">
        <w:rPr>
          <w:rFonts w:ascii="Times New Roman" w:eastAsia="Times New Roman" w:hAnsi="Times New Roman" w:cs="Times New Roman"/>
          <w:sz w:val="24"/>
          <w:szCs w:val="24"/>
        </w:rPr>
        <w:t xml:space="preserve"> i nadále</w:t>
      </w:r>
      <w:r w:rsidR="00E11557" w:rsidRPr="00E0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016">
        <w:rPr>
          <w:rFonts w:ascii="Times New Roman" w:eastAsia="Times New Roman" w:hAnsi="Times New Roman" w:cs="Times New Roman"/>
          <w:sz w:val="24"/>
          <w:szCs w:val="24"/>
        </w:rPr>
        <w:t>apeluje na</w:t>
      </w:r>
      <w:r w:rsidRPr="00E070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1557" w:rsidRPr="00E07016">
        <w:rPr>
          <w:rFonts w:ascii="Times New Roman" w:eastAsia="Times New Roman" w:hAnsi="Times New Roman" w:cs="Times New Roman"/>
          <w:sz w:val="24"/>
          <w:szCs w:val="24"/>
        </w:rPr>
        <w:t>dodržování základních hygienických pravidel jako je důkladné mytí rukou.</w:t>
      </w:r>
      <w:r w:rsidR="00E07016" w:rsidRPr="00E07016">
        <w:rPr>
          <w:rFonts w:ascii="Times New Roman" w:eastAsia="Times New Roman" w:hAnsi="Times New Roman" w:cs="Times New Roman"/>
          <w:sz w:val="24"/>
          <w:szCs w:val="24"/>
        </w:rPr>
        <w:t xml:space="preserve"> Dále platí povinnost mít nasazenou ochranu dýchacích cest ve zdravotnických zařízeních</w:t>
      </w:r>
      <w:r w:rsidR="002B09D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E07016" w:rsidRPr="00E07016">
        <w:rPr>
          <w:rFonts w:ascii="Times New Roman" w:eastAsia="Times New Roman" w:hAnsi="Times New Roman" w:cs="Times New Roman"/>
          <w:sz w:val="24"/>
          <w:szCs w:val="24"/>
        </w:rPr>
        <w:t>sociálních zařízeních vybraných typů.</w:t>
      </w:r>
      <w:r w:rsidR="00E11557" w:rsidRPr="00E07016">
        <w:rPr>
          <w:rFonts w:ascii="Times New Roman" w:eastAsia="Times New Roman" w:hAnsi="Times New Roman" w:cs="Times New Roman"/>
          <w:sz w:val="24"/>
          <w:szCs w:val="24"/>
        </w:rPr>
        <w:t xml:space="preserve"> Každý, kdo se necítí dobře, by měl omezit své kontakty</w:t>
      </w:r>
      <w:r w:rsidR="000A68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1557" w:rsidRPr="00E07016">
        <w:rPr>
          <w:rFonts w:ascii="Times New Roman" w:eastAsia="Times New Roman" w:hAnsi="Times New Roman" w:cs="Times New Roman"/>
          <w:sz w:val="24"/>
          <w:szCs w:val="24"/>
        </w:rPr>
        <w:t xml:space="preserve">zůstat doma a </w:t>
      </w:r>
      <w:r w:rsidR="000A684E">
        <w:rPr>
          <w:rFonts w:ascii="Times New Roman" w:eastAsia="Times New Roman" w:hAnsi="Times New Roman" w:cs="Times New Roman"/>
          <w:sz w:val="24"/>
          <w:szCs w:val="24"/>
        </w:rPr>
        <w:t>kontaktovat svého lékaře.</w:t>
      </w:r>
      <w:r w:rsidR="00E11557" w:rsidRPr="00E0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636A60" w14:textId="7314648F" w:rsidR="006A2971" w:rsidRPr="00E07016" w:rsidRDefault="006A2971" w:rsidP="00E0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2B33D" w14:textId="77777777" w:rsidR="00197221" w:rsidRPr="00E07016" w:rsidRDefault="00197221" w:rsidP="00E0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EA369" w14:textId="7855F4A7" w:rsidR="00433FAE" w:rsidRPr="00E07016" w:rsidRDefault="00433FAE" w:rsidP="00E07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7016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E070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1316CB" w:rsidRPr="00E07016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2AC470D2" w14:textId="77777777" w:rsidR="00433FAE" w:rsidRPr="00E07016" w:rsidRDefault="00433FAE" w:rsidP="00E0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3FAE" w:rsidRPr="00E07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BD"/>
    <w:rsid w:val="00005514"/>
    <w:rsid w:val="0000726E"/>
    <w:rsid w:val="00010634"/>
    <w:rsid w:val="000A684E"/>
    <w:rsid w:val="000D1BC2"/>
    <w:rsid w:val="000D3359"/>
    <w:rsid w:val="00102091"/>
    <w:rsid w:val="001053B0"/>
    <w:rsid w:val="0010655C"/>
    <w:rsid w:val="001151BD"/>
    <w:rsid w:val="0012291F"/>
    <w:rsid w:val="0013005B"/>
    <w:rsid w:val="001316CB"/>
    <w:rsid w:val="001340EB"/>
    <w:rsid w:val="00140DDC"/>
    <w:rsid w:val="00197221"/>
    <w:rsid w:val="00197929"/>
    <w:rsid w:val="001B006B"/>
    <w:rsid w:val="001E0753"/>
    <w:rsid w:val="001F0F62"/>
    <w:rsid w:val="0021574C"/>
    <w:rsid w:val="00220B66"/>
    <w:rsid w:val="00226203"/>
    <w:rsid w:val="00277C07"/>
    <w:rsid w:val="00291155"/>
    <w:rsid w:val="00296883"/>
    <w:rsid w:val="002B033E"/>
    <w:rsid w:val="002B09DD"/>
    <w:rsid w:val="002B5301"/>
    <w:rsid w:val="002B782E"/>
    <w:rsid w:val="002E3B3B"/>
    <w:rsid w:val="002E432D"/>
    <w:rsid w:val="002E6D13"/>
    <w:rsid w:val="00351298"/>
    <w:rsid w:val="00353446"/>
    <w:rsid w:val="00386FB3"/>
    <w:rsid w:val="003920EF"/>
    <w:rsid w:val="003A41AE"/>
    <w:rsid w:val="003A6414"/>
    <w:rsid w:val="003B0D7E"/>
    <w:rsid w:val="003E14D2"/>
    <w:rsid w:val="003F2E5B"/>
    <w:rsid w:val="0040162E"/>
    <w:rsid w:val="00416BFA"/>
    <w:rsid w:val="00425421"/>
    <w:rsid w:val="00433FAE"/>
    <w:rsid w:val="00443D72"/>
    <w:rsid w:val="004460D1"/>
    <w:rsid w:val="00454BC1"/>
    <w:rsid w:val="004749BD"/>
    <w:rsid w:val="004855DD"/>
    <w:rsid w:val="004B10D3"/>
    <w:rsid w:val="004C2030"/>
    <w:rsid w:val="004D4CDD"/>
    <w:rsid w:val="004E7260"/>
    <w:rsid w:val="004F2F47"/>
    <w:rsid w:val="00512D95"/>
    <w:rsid w:val="00524EF5"/>
    <w:rsid w:val="00527B3B"/>
    <w:rsid w:val="00534A55"/>
    <w:rsid w:val="00534DE2"/>
    <w:rsid w:val="00535D8F"/>
    <w:rsid w:val="00555E69"/>
    <w:rsid w:val="00592B69"/>
    <w:rsid w:val="00595395"/>
    <w:rsid w:val="005C596C"/>
    <w:rsid w:val="005E3D2C"/>
    <w:rsid w:val="005F6C0C"/>
    <w:rsid w:val="00607778"/>
    <w:rsid w:val="00615DBD"/>
    <w:rsid w:val="00623EE9"/>
    <w:rsid w:val="00627C77"/>
    <w:rsid w:val="00635412"/>
    <w:rsid w:val="00641126"/>
    <w:rsid w:val="006755D3"/>
    <w:rsid w:val="0068306D"/>
    <w:rsid w:val="00691363"/>
    <w:rsid w:val="006A2971"/>
    <w:rsid w:val="006D6D96"/>
    <w:rsid w:val="006D7931"/>
    <w:rsid w:val="006F13AB"/>
    <w:rsid w:val="006F1CD9"/>
    <w:rsid w:val="006F3304"/>
    <w:rsid w:val="006F5331"/>
    <w:rsid w:val="00720AF9"/>
    <w:rsid w:val="00720FAB"/>
    <w:rsid w:val="00741F35"/>
    <w:rsid w:val="00742DB2"/>
    <w:rsid w:val="007517D5"/>
    <w:rsid w:val="00751B16"/>
    <w:rsid w:val="00754C31"/>
    <w:rsid w:val="007604FA"/>
    <w:rsid w:val="00785F5D"/>
    <w:rsid w:val="00787AF8"/>
    <w:rsid w:val="0079441A"/>
    <w:rsid w:val="007A043D"/>
    <w:rsid w:val="007A1E52"/>
    <w:rsid w:val="007A7F88"/>
    <w:rsid w:val="007C295F"/>
    <w:rsid w:val="007C4707"/>
    <w:rsid w:val="007E1C66"/>
    <w:rsid w:val="007E3894"/>
    <w:rsid w:val="007F0DB9"/>
    <w:rsid w:val="007F24CB"/>
    <w:rsid w:val="008101C5"/>
    <w:rsid w:val="00826566"/>
    <w:rsid w:val="00832D0E"/>
    <w:rsid w:val="00833827"/>
    <w:rsid w:val="00843B18"/>
    <w:rsid w:val="0085552A"/>
    <w:rsid w:val="008659EA"/>
    <w:rsid w:val="00890A9F"/>
    <w:rsid w:val="008A2E0F"/>
    <w:rsid w:val="008A654D"/>
    <w:rsid w:val="008D5A00"/>
    <w:rsid w:val="008F4416"/>
    <w:rsid w:val="00933BC3"/>
    <w:rsid w:val="0094195B"/>
    <w:rsid w:val="009659DC"/>
    <w:rsid w:val="00984A8B"/>
    <w:rsid w:val="00996B05"/>
    <w:rsid w:val="009A44E0"/>
    <w:rsid w:val="009B3DE5"/>
    <w:rsid w:val="009B7D7E"/>
    <w:rsid w:val="009D07CC"/>
    <w:rsid w:val="009D708B"/>
    <w:rsid w:val="009F5668"/>
    <w:rsid w:val="009F641C"/>
    <w:rsid w:val="009F6750"/>
    <w:rsid w:val="00A1314A"/>
    <w:rsid w:val="00A13520"/>
    <w:rsid w:val="00A520A4"/>
    <w:rsid w:val="00A64FB2"/>
    <w:rsid w:val="00A810B4"/>
    <w:rsid w:val="00A815A4"/>
    <w:rsid w:val="00A8709D"/>
    <w:rsid w:val="00AD60CC"/>
    <w:rsid w:val="00AF7834"/>
    <w:rsid w:val="00B114B1"/>
    <w:rsid w:val="00B40764"/>
    <w:rsid w:val="00B853DC"/>
    <w:rsid w:val="00B8771E"/>
    <w:rsid w:val="00B94049"/>
    <w:rsid w:val="00B978EB"/>
    <w:rsid w:val="00BB5FE4"/>
    <w:rsid w:val="00BC09D7"/>
    <w:rsid w:val="00BC29BA"/>
    <w:rsid w:val="00BC62F5"/>
    <w:rsid w:val="00BD6BCF"/>
    <w:rsid w:val="00BE318C"/>
    <w:rsid w:val="00BF7289"/>
    <w:rsid w:val="00C0165F"/>
    <w:rsid w:val="00C365EF"/>
    <w:rsid w:val="00C50985"/>
    <w:rsid w:val="00C62112"/>
    <w:rsid w:val="00C64EEE"/>
    <w:rsid w:val="00C7167F"/>
    <w:rsid w:val="00C71B4B"/>
    <w:rsid w:val="00CA6633"/>
    <w:rsid w:val="00CA7FEF"/>
    <w:rsid w:val="00CB3FCC"/>
    <w:rsid w:val="00CB49D4"/>
    <w:rsid w:val="00CD6ED7"/>
    <w:rsid w:val="00CF2E24"/>
    <w:rsid w:val="00D0161E"/>
    <w:rsid w:val="00D10DB2"/>
    <w:rsid w:val="00D21914"/>
    <w:rsid w:val="00D24231"/>
    <w:rsid w:val="00D2652E"/>
    <w:rsid w:val="00D4219F"/>
    <w:rsid w:val="00D535B9"/>
    <w:rsid w:val="00D60F32"/>
    <w:rsid w:val="00D71077"/>
    <w:rsid w:val="00D82E73"/>
    <w:rsid w:val="00D916CE"/>
    <w:rsid w:val="00D9250A"/>
    <w:rsid w:val="00D969DD"/>
    <w:rsid w:val="00DB3342"/>
    <w:rsid w:val="00DC794E"/>
    <w:rsid w:val="00DC7D3B"/>
    <w:rsid w:val="00DD7633"/>
    <w:rsid w:val="00DE1A19"/>
    <w:rsid w:val="00E07016"/>
    <w:rsid w:val="00E11557"/>
    <w:rsid w:val="00E342D2"/>
    <w:rsid w:val="00E77300"/>
    <w:rsid w:val="00E840C6"/>
    <w:rsid w:val="00E90849"/>
    <w:rsid w:val="00E90CB8"/>
    <w:rsid w:val="00E914C5"/>
    <w:rsid w:val="00EA0614"/>
    <w:rsid w:val="00EB632F"/>
    <w:rsid w:val="00EC217E"/>
    <w:rsid w:val="00F0421D"/>
    <w:rsid w:val="00F062A2"/>
    <w:rsid w:val="00F1044C"/>
    <w:rsid w:val="00F15720"/>
    <w:rsid w:val="00F21C49"/>
    <w:rsid w:val="00F36112"/>
    <w:rsid w:val="00F548FC"/>
    <w:rsid w:val="00F62378"/>
    <w:rsid w:val="00F65691"/>
    <w:rsid w:val="00F7444A"/>
    <w:rsid w:val="00F76AF7"/>
    <w:rsid w:val="00F801CC"/>
    <w:rsid w:val="00F80342"/>
    <w:rsid w:val="00F928A6"/>
    <w:rsid w:val="00FA2587"/>
    <w:rsid w:val="00FB44DC"/>
    <w:rsid w:val="00FB6996"/>
    <w:rsid w:val="00FD1757"/>
    <w:rsid w:val="00FD69A4"/>
    <w:rsid w:val="00FE29B2"/>
    <w:rsid w:val="00FF35FA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8B1C"/>
  <w15:chartTrackingRefBased/>
  <w15:docId w15:val="{7089333F-D176-423B-8D3D-075C4B94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FAE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2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10</cp:revision>
  <dcterms:created xsi:type="dcterms:W3CDTF">2022-04-21T05:51:00Z</dcterms:created>
  <dcterms:modified xsi:type="dcterms:W3CDTF">2022-04-22T06:09:00Z</dcterms:modified>
</cp:coreProperties>
</file>