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479E5" w14:textId="0F1516D1" w:rsidR="00D9250A" w:rsidRDefault="003920EF" w:rsidP="00D9250A">
      <w:pPr>
        <w:rPr>
          <w:rFonts w:ascii="Times New Roman" w:eastAsia="Times New Roman" w:hAnsi="Times New Roman" w:cs="Times New Roman"/>
          <w:sz w:val="24"/>
          <w:szCs w:val="24"/>
        </w:rPr>
      </w:pPr>
      <w:r w:rsidRPr="00990965">
        <w:rPr>
          <w:noProof/>
        </w:rPr>
        <w:drawing>
          <wp:inline distT="0" distB="0" distL="0" distR="0" wp14:anchorId="06D78AF1" wp14:editId="31592E30">
            <wp:extent cx="3200400" cy="428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D8F4" w14:textId="1DFB1655" w:rsidR="003920EF" w:rsidRPr="003920EF" w:rsidRDefault="003920EF" w:rsidP="00B96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920EF">
        <w:rPr>
          <w:rFonts w:ascii="Times New Roman" w:eastAsia="Times New Roman" w:hAnsi="Times New Roman" w:cs="Times New Roman"/>
          <w:sz w:val="24"/>
          <w:szCs w:val="24"/>
        </w:rPr>
        <w:t>Tisková zpráva</w:t>
      </w:r>
    </w:p>
    <w:p w14:paraId="7C65F4AF" w14:textId="4AA341EB" w:rsidR="003920EF" w:rsidRPr="003920EF" w:rsidRDefault="00CE7E5D" w:rsidP="00B969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216300">
        <w:rPr>
          <w:rFonts w:ascii="Times New Roman" w:eastAsia="Times New Roman" w:hAnsi="Times New Roman" w:cs="Times New Roman"/>
          <w:sz w:val="24"/>
          <w:szCs w:val="24"/>
        </w:rPr>
        <w:t>6</w:t>
      </w:r>
      <w:r w:rsidR="003920EF" w:rsidRPr="003920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902D2">
        <w:rPr>
          <w:rFonts w:ascii="Times New Roman" w:eastAsia="Times New Roman" w:hAnsi="Times New Roman" w:cs="Times New Roman"/>
          <w:sz w:val="24"/>
          <w:szCs w:val="24"/>
        </w:rPr>
        <w:t>5</w:t>
      </w:r>
      <w:r w:rsidR="003920EF" w:rsidRPr="003920EF">
        <w:rPr>
          <w:rFonts w:ascii="Times New Roman" w:eastAsia="Times New Roman" w:hAnsi="Times New Roman" w:cs="Times New Roman"/>
          <w:sz w:val="24"/>
          <w:szCs w:val="24"/>
        </w:rPr>
        <w:t>. 202</w:t>
      </w:r>
      <w:r w:rsidR="001E0753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11057CF8" w14:textId="77777777" w:rsidR="003920EF" w:rsidRPr="003920EF" w:rsidRDefault="003920EF" w:rsidP="00B969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3B7C2D" w14:textId="587A11FD" w:rsidR="003920EF" w:rsidRPr="00550A20" w:rsidRDefault="00216300" w:rsidP="00B969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A20">
        <w:rPr>
          <w:rFonts w:ascii="Times New Roman" w:hAnsi="Times New Roman" w:cs="Times New Roman"/>
          <w:b/>
          <w:bCs/>
          <w:sz w:val="24"/>
          <w:szCs w:val="24"/>
        </w:rPr>
        <w:t>Olomouc hostila přední odborníky z oblasti hygieny výživy</w:t>
      </w:r>
    </w:p>
    <w:p w14:paraId="41F305A5" w14:textId="77777777" w:rsidR="003920EF" w:rsidRPr="00550A20" w:rsidRDefault="003920EF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46859" w14:textId="293AA658" w:rsidR="00B96943" w:rsidRPr="00C96BFC" w:rsidRDefault="00B96943" w:rsidP="00C96B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BFC">
        <w:rPr>
          <w:rFonts w:ascii="Times New Roman" w:hAnsi="Times New Roman" w:cs="Times New Roman"/>
          <w:sz w:val="24"/>
          <w:szCs w:val="24"/>
        </w:rPr>
        <w:t>Ve dnech</w:t>
      </w:r>
      <w:r w:rsidR="00216300" w:rsidRPr="00C96BFC">
        <w:rPr>
          <w:rFonts w:ascii="Times New Roman" w:hAnsi="Times New Roman" w:cs="Times New Roman"/>
          <w:sz w:val="24"/>
          <w:szCs w:val="24"/>
        </w:rPr>
        <w:t xml:space="preserve"> 12. a 13. 5. 2022 </w:t>
      </w:r>
      <w:r w:rsidRPr="00C96BFC">
        <w:rPr>
          <w:rFonts w:ascii="Times New Roman" w:hAnsi="Times New Roman" w:cs="Times New Roman"/>
          <w:sz w:val="24"/>
          <w:szCs w:val="24"/>
        </w:rPr>
        <w:t xml:space="preserve">se Olomouc </w:t>
      </w:r>
      <w:r w:rsidR="00550A20" w:rsidRPr="00C96BFC">
        <w:rPr>
          <w:rFonts w:ascii="Times New Roman" w:hAnsi="Times New Roman" w:cs="Times New Roman"/>
          <w:sz w:val="24"/>
          <w:szCs w:val="24"/>
        </w:rPr>
        <w:t xml:space="preserve">poprvé </w:t>
      </w:r>
      <w:r w:rsidRPr="00C96BFC">
        <w:rPr>
          <w:rFonts w:ascii="Times New Roman" w:hAnsi="Times New Roman" w:cs="Times New Roman"/>
          <w:sz w:val="24"/>
          <w:szCs w:val="24"/>
        </w:rPr>
        <w:t xml:space="preserve">stala </w:t>
      </w:r>
      <w:r w:rsidR="00C96BFC" w:rsidRPr="00C96BFC">
        <w:rPr>
          <w:rFonts w:ascii="Times New Roman" w:hAnsi="Times New Roman" w:cs="Times New Roman"/>
          <w:sz w:val="24"/>
          <w:szCs w:val="24"/>
        </w:rPr>
        <w:t>místem významného a jedinečného setkání odborníků působících v oblasti dozoru nad potravinovým právem, a to v rámci akce nazvané „Moravské dny hygieny výživy“.</w:t>
      </w:r>
      <w:r w:rsidRPr="00C96B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96BFC">
        <w:rPr>
          <w:rFonts w:ascii="Times New Roman" w:hAnsi="Times New Roman" w:cs="Times New Roman"/>
          <w:sz w:val="24"/>
          <w:szCs w:val="24"/>
        </w:rPr>
        <w:t>Konferenci pod záštitou</w:t>
      </w:r>
      <w:r w:rsidR="00216300" w:rsidRPr="00C96BFC">
        <w:rPr>
          <w:rFonts w:ascii="Times New Roman" w:hAnsi="Times New Roman" w:cs="Times New Roman"/>
          <w:sz w:val="24"/>
          <w:szCs w:val="24"/>
        </w:rPr>
        <w:t xml:space="preserve"> ministra zdravotnictví ČR, pana prof. MUDr. Vlastimila Válka, CSc., MBA, EBIR, a ministra zemědělství ČR, pana Ing. Zdeňka Nekuly</w:t>
      </w:r>
      <w:r w:rsidRPr="00C96BFC">
        <w:rPr>
          <w:rFonts w:ascii="Times New Roman" w:hAnsi="Times New Roman" w:cs="Times New Roman"/>
          <w:sz w:val="24"/>
          <w:szCs w:val="24"/>
        </w:rPr>
        <w:t xml:space="preserve">, </w:t>
      </w:r>
      <w:r w:rsidR="004B4ADD">
        <w:rPr>
          <w:rFonts w:ascii="Times New Roman" w:hAnsi="Times New Roman" w:cs="Times New Roman"/>
          <w:sz w:val="24"/>
          <w:szCs w:val="24"/>
        </w:rPr>
        <w:t>organiz</w:t>
      </w:r>
      <w:r w:rsidR="006A2986">
        <w:rPr>
          <w:rFonts w:ascii="Times New Roman" w:hAnsi="Times New Roman" w:cs="Times New Roman"/>
          <w:sz w:val="24"/>
          <w:szCs w:val="24"/>
        </w:rPr>
        <w:t>ačně zaji</w:t>
      </w:r>
      <w:r w:rsidR="005622FB">
        <w:rPr>
          <w:rFonts w:ascii="Times New Roman" w:hAnsi="Times New Roman" w:cs="Times New Roman"/>
          <w:sz w:val="24"/>
          <w:szCs w:val="24"/>
        </w:rPr>
        <w:t>š</w:t>
      </w:r>
      <w:r w:rsidR="006A2986">
        <w:rPr>
          <w:rFonts w:ascii="Times New Roman" w:hAnsi="Times New Roman" w:cs="Times New Roman"/>
          <w:sz w:val="24"/>
          <w:szCs w:val="24"/>
        </w:rPr>
        <w:t>ťovala</w:t>
      </w:r>
      <w:r w:rsidRPr="00C96BFC">
        <w:rPr>
          <w:rFonts w:ascii="Times New Roman" w:hAnsi="Times New Roman" w:cs="Times New Roman"/>
          <w:sz w:val="24"/>
          <w:szCs w:val="24"/>
        </w:rPr>
        <w:t xml:space="preserve"> Krajská hygienická stanice Olomouckého kraje se sídlem v Olomouci (KHS).</w:t>
      </w:r>
      <w:r w:rsidR="00216300" w:rsidRPr="00C96B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310D9" w14:textId="651CA995" w:rsidR="00B96943" w:rsidRPr="00C96BFC" w:rsidRDefault="00B96943" w:rsidP="00C96B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51204" w14:textId="1D61AC00" w:rsidR="00216300" w:rsidRPr="00C96BFC" w:rsidRDefault="005405D9" w:rsidP="00C96B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BFC">
        <w:rPr>
          <w:rFonts w:ascii="Times New Roman" w:hAnsi="Times New Roman" w:cs="Times New Roman"/>
          <w:sz w:val="24"/>
          <w:szCs w:val="24"/>
        </w:rPr>
        <w:t>Na konferenci s mezinárodní účastí měli přítomní odborníci možnost rozšířit své vědomosti o nejnovější poznatky z oblasti hygieny výživy</w:t>
      </w:r>
      <w:r w:rsidR="00C9780E">
        <w:rPr>
          <w:rFonts w:ascii="Times New Roman" w:hAnsi="Times New Roman" w:cs="Times New Roman"/>
          <w:sz w:val="24"/>
          <w:szCs w:val="24"/>
        </w:rPr>
        <w:t xml:space="preserve"> a diskutovat o nich</w:t>
      </w:r>
      <w:r w:rsidRPr="00C96BFC">
        <w:rPr>
          <w:rFonts w:ascii="Times New Roman" w:hAnsi="Times New Roman" w:cs="Times New Roman"/>
          <w:sz w:val="24"/>
          <w:szCs w:val="24"/>
        </w:rPr>
        <w:t xml:space="preserve">. </w:t>
      </w:r>
      <w:r w:rsidR="00B96943" w:rsidRPr="00C96BFC">
        <w:rPr>
          <w:rFonts w:ascii="Times New Roman" w:hAnsi="Times New Roman" w:cs="Times New Roman"/>
          <w:sz w:val="24"/>
          <w:szCs w:val="24"/>
        </w:rPr>
        <w:t>„</w:t>
      </w:r>
      <w:r w:rsidR="00216300" w:rsidRPr="00C96BFC">
        <w:rPr>
          <w:rFonts w:ascii="Times New Roman" w:hAnsi="Times New Roman" w:cs="Times New Roman"/>
          <w:sz w:val="24"/>
          <w:szCs w:val="24"/>
        </w:rPr>
        <w:t xml:space="preserve">Akce </w:t>
      </w:r>
      <w:r w:rsidR="00B96943" w:rsidRPr="00C96BFC">
        <w:rPr>
          <w:rFonts w:ascii="Times New Roman" w:hAnsi="Times New Roman" w:cs="Times New Roman"/>
          <w:sz w:val="24"/>
          <w:szCs w:val="24"/>
        </w:rPr>
        <w:t>byla</w:t>
      </w:r>
      <w:r w:rsidR="00216300" w:rsidRPr="00C96BFC">
        <w:rPr>
          <w:rFonts w:ascii="Times New Roman" w:hAnsi="Times New Roman" w:cs="Times New Roman"/>
          <w:sz w:val="24"/>
          <w:szCs w:val="24"/>
        </w:rPr>
        <w:t xml:space="preserve"> věnovaná problematice</w:t>
      </w:r>
      <w:r w:rsidR="004B4ADD">
        <w:rPr>
          <w:rFonts w:ascii="Times New Roman" w:hAnsi="Times New Roman" w:cs="Times New Roman"/>
          <w:sz w:val="24"/>
          <w:szCs w:val="24"/>
        </w:rPr>
        <w:t>,</w:t>
      </w:r>
      <w:r w:rsidR="00216300" w:rsidRPr="00C96BFC">
        <w:rPr>
          <w:rFonts w:ascii="Times New Roman" w:hAnsi="Times New Roman" w:cs="Times New Roman"/>
          <w:sz w:val="24"/>
          <w:szCs w:val="24"/>
        </w:rPr>
        <w:t xml:space="preserve"> aktuálním otázkám </w:t>
      </w:r>
      <w:r w:rsidR="004B4ADD">
        <w:rPr>
          <w:rFonts w:ascii="Times New Roman" w:hAnsi="Times New Roman" w:cs="Times New Roman"/>
          <w:sz w:val="24"/>
          <w:szCs w:val="24"/>
        </w:rPr>
        <w:t xml:space="preserve">a novinkám </w:t>
      </w:r>
      <w:r w:rsidR="00216300" w:rsidRPr="00C96BFC">
        <w:rPr>
          <w:rFonts w:ascii="Times New Roman" w:hAnsi="Times New Roman" w:cs="Times New Roman"/>
          <w:sz w:val="24"/>
          <w:szCs w:val="24"/>
        </w:rPr>
        <w:t>z oblasti hygieny výživy, zejména pak strategickým dokumentům a akčním plánům s ohledem na bezpečnost potravin či výživu a zdraví dospělé i dětské populace</w:t>
      </w:r>
      <w:r w:rsidR="00B96943" w:rsidRPr="00C96BFC">
        <w:rPr>
          <w:rFonts w:ascii="Times New Roman" w:hAnsi="Times New Roman" w:cs="Times New Roman"/>
          <w:sz w:val="24"/>
          <w:szCs w:val="24"/>
        </w:rPr>
        <w:t>,“ přiblížila ředitelka KHS Lenka Pešáková</w:t>
      </w:r>
      <w:r w:rsidR="00550A20" w:rsidRPr="00C96BFC">
        <w:rPr>
          <w:rFonts w:ascii="Times New Roman" w:hAnsi="Times New Roman" w:cs="Times New Roman"/>
          <w:sz w:val="24"/>
          <w:szCs w:val="24"/>
        </w:rPr>
        <w:t xml:space="preserve"> tematické okruhy přednášek</w:t>
      </w:r>
      <w:r w:rsidR="00B96943" w:rsidRPr="00C96BFC">
        <w:rPr>
          <w:rFonts w:ascii="Times New Roman" w:hAnsi="Times New Roman" w:cs="Times New Roman"/>
          <w:sz w:val="24"/>
          <w:szCs w:val="24"/>
        </w:rPr>
        <w:t>.</w:t>
      </w:r>
    </w:p>
    <w:p w14:paraId="1A05D1D4" w14:textId="6C4F61D1" w:rsidR="00B96943" w:rsidRPr="00C96BFC" w:rsidRDefault="00B96943" w:rsidP="00C96B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88AC8" w14:textId="4CBD8FE5" w:rsidR="00B96943" w:rsidRPr="00C96BFC" w:rsidRDefault="00550A20" w:rsidP="00C96B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BFC">
        <w:rPr>
          <w:rFonts w:ascii="Times New Roman" w:hAnsi="Times New Roman" w:cs="Times New Roman"/>
          <w:sz w:val="24"/>
          <w:szCs w:val="24"/>
        </w:rPr>
        <w:t xml:space="preserve">Během dvou dnů se </w:t>
      </w:r>
      <w:r w:rsidR="00B96943" w:rsidRPr="00C96BFC">
        <w:rPr>
          <w:rFonts w:ascii="Times New Roman" w:hAnsi="Times New Roman" w:cs="Times New Roman"/>
          <w:sz w:val="24"/>
          <w:szCs w:val="24"/>
        </w:rPr>
        <w:t>u řečnického pultu vystřídalo 28 odborníků</w:t>
      </w:r>
      <w:r w:rsidRPr="00C96BFC">
        <w:rPr>
          <w:rFonts w:ascii="Times New Roman" w:hAnsi="Times New Roman" w:cs="Times New Roman"/>
          <w:sz w:val="24"/>
          <w:szCs w:val="24"/>
        </w:rPr>
        <w:t xml:space="preserve"> a své zastoupení zde měly Krajské hygienické stanice, Státní zdravotní ústav, Ministerstvo zdravotnictví ČR, Ministerstvo zemědělství ČR, Státní veterinární správa, Státní zemědělská a potravinářská inspekce či Vysoká škola chemicko-technologická v Praze.</w:t>
      </w:r>
    </w:p>
    <w:p w14:paraId="68730903" w14:textId="77777777" w:rsidR="00216300" w:rsidRPr="00550A20" w:rsidRDefault="00216300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33937" w14:textId="77777777" w:rsidR="005405D9" w:rsidRPr="00550A20" w:rsidRDefault="005405D9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DEA369" w14:textId="7855F4A7" w:rsidR="00433FAE" w:rsidRPr="00550A20" w:rsidRDefault="00433FAE" w:rsidP="00550A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0A20">
        <w:rPr>
          <w:rFonts w:ascii="Times New Roman" w:eastAsia="Times New Roman" w:hAnsi="Times New Roman" w:cs="Times New Roman"/>
          <w:sz w:val="24"/>
          <w:szCs w:val="24"/>
        </w:rPr>
        <w:t xml:space="preserve">Mgr. Markéta Koutná, Ph.D., tisková mluvčí, telefon </w:t>
      </w:r>
      <w:r w:rsidRPr="00550A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585 719 244, e-mail: </w:t>
      </w:r>
      <w:hyperlink r:id="rId5" w:history="1">
        <w:r w:rsidR="001316CB" w:rsidRPr="00550A20">
          <w:rPr>
            <w:rStyle w:val="Hypertextovodkaz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media@khsolc.cz</w:t>
        </w:r>
      </w:hyperlink>
    </w:p>
    <w:p w14:paraId="2AC470D2" w14:textId="36A3E9C5" w:rsidR="00433FAE" w:rsidRDefault="00433FAE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BFFAF" w14:textId="039CC39B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8BB6B" w14:textId="5A0AD4DB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4BF5B" w14:textId="217DF22F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C0ACBE" w14:textId="35AFF3A7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269C" w14:textId="718CF973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A9542" w14:textId="704CCEC7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5A546" w14:textId="66C2475E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8D24A" w14:textId="0CE8455D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B9CA84" w14:textId="039AF99B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66601" w14:textId="52642521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14B10" w14:textId="51D98A1D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46A8E" w14:textId="55C89244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A01BE4" w14:textId="3B5A9D7F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8D64C" w14:textId="5121EE2F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B7358" w14:textId="3B44AA85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E88F5" w14:textId="63E8F445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FF007" w14:textId="61D82B23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BBB73" w14:textId="20530D89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3B03AF" w14:textId="4C090BEB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B0AD2" w14:textId="61F5CCD0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A2E0E" wp14:editId="7962E4F0">
            <wp:extent cx="5760720" cy="8101965"/>
            <wp:effectExtent l="0" t="0" r="0" b="0"/>
            <wp:docPr id="2" name="Obrázek 2" descr="Obsah obrázku text, osoba, interiér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soba, interiér, několik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2AB2" w14:textId="5F259FE4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KHS Olomouckého kraje</w:t>
      </w:r>
    </w:p>
    <w:p w14:paraId="4173CAAA" w14:textId="1232B79F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BB1CC3" w14:textId="2B4B420D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1C511" w14:textId="6D61D692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17E1F" w14:textId="300FFE7C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C76B3E" wp14:editId="51832ADB">
            <wp:extent cx="5760720" cy="3240405"/>
            <wp:effectExtent l="0" t="0" r="0" b="0"/>
            <wp:docPr id="3" name="Obrázek 3" descr="Obsah obrázku interiér, strop, osoba, sc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strop, osoba, scén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963D" w14:textId="4525F718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KHS Olomouckého kraje</w:t>
      </w:r>
    </w:p>
    <w:p w14:paraId="5C851F52" w14:textId="7A0F7131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64DED" w14:textId="73909CDE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AEE835" wp14:editId="040FF758">
            <wp:extent cx="5760720" cy="2791460"/>
            <wp:effectExtent l="0" t="0" r="0" b="8890"/>
            <wp:docPr id="4" name="Obrázek 4" descr="Obsah obrázku strop, interiér, osob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rop, interiér, osoba, lidé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636" cy="279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EFCE" w14:textId="0847AA95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KHS Olomouckého kraje</w:t>
      </w:r>
    </w:p>
    <w:p w14:paraId="4067CDBA" w14:textId="58EE0BB5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DB7EC7" wp14:editId="078A1FAE">
            <wp:extent cx="5760720" cy="3240405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4131E" w14:textId="3B7405BB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KHS Olomouckého kraje</w:t>
      </w:r>
    </w:p>
    <w:p w14:paraId="6D0CB2B8" w14:textId="77777777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1F740" w14:textId="1B312A3E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AAF569" wp14:editId="1E22E33B">
            <wp:extent cx="5760720" cy="2844800"/>
            <wp:effectExtent l="0" t="0" r="0" b="0"/>
            <wp:docPr id="6" name="Obrázek 6" descr="Obsah obrázku osoba, lidé, scéna, stro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lidé, scéna, strop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477E" w14:textId="35DE5188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KHS Olomouckého kraje</w:t>
      </w:r>
    </w:p>
    <w:p w14:paraId="2CEA96DD" w14:textId="3EAA6890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A32B5" w14:textId="1EE45E1A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4D590A" wp14:editId="2CE66CB0">
            <wp:extent cx="5760720" cy="3240405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FFD6" w14:textId="39D1CD03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KHS Olomouckého kraje</w:t>
      </w:r>
    </w:p>
    <w:p w14:paraId="40B2B1D9" w14:textId="225DAFCB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2DD00A" w14:textId="474DCC6E" w:rsidR="00C96BFC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EDEF6A" wp14:editId="67912BE5">
            <wp:extent cx="4000789" cy="48863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674" cy="488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6271" w14:textId="1847D39B" w:rsidR="00C96BFC" w:rsidRPr="00550A20" w:rsidRDefault="00C96BFC" w:rsidP="00550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KHS Olomouckého kraje</w:t>
      </w:r>
    </w:p>
    <w:sectPr w:rsidR="00C96BFC" w:rsidRPr="00550A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9BD"/>
    <w:rsid w:val="00005514"/>
    <w:rsid w:val="0000726E"/>
    <w:rsid w:val="00010634"/>
    <w:rsid w:val="00091833"/>
    <w:rsid w:val="000A684E"/>
    <w:rsid w:val="000D1BC2"/>
    <w:rsid w:val="000D3359"/>
    <w:rsid w:val="00102091"/>
    <w:rsid w:val="001053B0"/>
    <w:rsid w:val="0010655C"/>
    <w:rsid w:val="001151BD"/>
    <w:rsid w:val="0012291F"/>
    <w:rsid w:val="0013005B"/>
    <w:rsid w:val="001316CB"/>
    <w:rsid w:val="001340EB"/>
    <w:rsid w:val="00140DDC"/>
    <w:rsid w:val="00197221"/>
    <w:rsid w:val="00197929"/>
    <w:rsid w:val="001B006B"/>
    <w:rsid w:val="001E0753"/>
    <w:rsid w:val="001F0F62"/>
    <w:rsid w:val="0021574C"/>
    <w:rsid w:val="00216300"/>
    <w:rsid w:val="00220B66"/>
    <w:rsid w:val="00226203"/>
    <w:rsid w:val="00277C07"/>
    <w:rsid w:val="00291155"/>
    <w:rsid w:val="00296883"/>
    <w:rsid w:val="002B033E"/>
    <w:rsid w:val="002B09DD"/>
    <w:rsid w:val="002B5301"/>
    <w:rsid w:val="002B782E"/>
    <w:rsid w:val="002E3B3B"/>
    <w:rsid w:val="002E432D"/>
    <w:rsid w:val="002E6D13"/>
    <w:rsid w:val="00351298"/>
    <w:rsid w:val="003524C7"/>
    <w:rsid w:val="00353446"/>
    <w:rsid w:val="00386FB3"/>
    <w:rsid w:val="003920EF"/>
    <w:rsid w:val="003A41AE"/>
    <w:rsid w:val="003A6414"/>
    <w:rsid w:val="003B0D7E"/>
    <w:rsid w:val="003E14D2"/>
    <w:rsid w:val="003F2E5B"/>
    <w:rsid w:val="0040162E"/>
    <w:rsid w:val="00416BFA"/>
    <w:rsid w:val="00425421"/>
    <w:rsid w:val="00433FAE"/>
    <w:rsid w:val="00443D72"/>
    <w:rsid w:val="004460D1"/>
    <w:rsid w:val="00454BC1"/>
    <w:rsid w:val="004749BD"/>
    <w:rsid w:val="004855DD"/>
    <w:rsid w:val="004B10D3"/>
    <w:rsid w:val="004B4ADD"/>
    <w:rsid w:val="004C2030"/>
    <w:rsid w:val="004D4CDD"/>
    <w:rsid w:val="004E7260"/>
    <w:rsid w:val="004F2F47"/>
    <w:rsid w:val="00512D95"/>
    <w:rsid w:val="00524EF5"/>
    <w:rsid w:val="00527B3B"/>
    <w:rsid w:val="00534A55"/>
    <w:rsid w:val="00534DE2"/>
    <w:rsid w:val="00535D8F"/>
    <w:rsid w:val="005405D9"/>
    <w:rsid w:val="00550A20"/>
    <w:rsid w:val="00555E69"/>
    <w:rsid w:val="005622FB"/>
    <w:rsid w:val="00592B69"/>
    <w:rsid w:val="00595395"/>
    <w:rsid w:val="005C596C"/>
    <w:rsid w:val="005E3D2C"/>
    <w:rsid w:val="005F6C0C"/>
    <w:rsid w:val="00607778"/>
    <w:rsid w:val="00615DBD"/>
    <w:rsid w:val="00623EE9"/>
    <w:rsid w:val="00627C77"/>
    <w:rsid w:val="00635412"/>
    <w:rsid w:val="00641126"/>
    <w:rsid w:val="006755D3"/>
    <w:rsid w:val="0068306D"/>
    <w:rsid w:val="00691363"/>
    <w:rsid w:val="006A2971"/>
    <w:rsid w:val="006A2986"/>
    <w:rsid w:val="006D6D96"/>
    <w:rsid w:val="006D7931"/>
    <w:rsid w:val="006F13AB"/>
    <w:rsid w:val="006F1CD9"/>
    <w:rsid w:val="006F3304"/>
    <w:rsid w:val="006F5331"/>
    <w:rsid w:val="00720AF9"/>
    <w:rsid w:val="00720FAB"/>
    <w:rsid w:val="00741F35"/>
    <w:rsid w:val="00742DB2"/>
    <w:rsid w:val="007517D5"/>
    <w:rsid w:val="00751B16"/>
    <w:rsid w:val="00754C31"/>
    <w:rsid w:val="007604FA"/>
    <w:rsid w:val="00785F5D"/>
    <w:rsid w:val="00787AF8"/>
    <w:rsid w:val="007902D2"/>
    <w:rsid w:val="0079441A"/>
    <w:rsid w:val="007A043D"/>
    <w:rsid w:val="007A1E52"/>
    <w:rsid w:val="007A7F88"/>
    <w:rsid w:val="007C295F"/>
    <w:rsid w:val="007C4707"/>
    <w:rsid w:val="007E1C66"/>
    <w:rsid w:val="007E3894"/>
    <w:rsid w:val="007F0DB9"/>
    <w:rsid w:val="007F24CB"/>
    <w:rsid w:val="008101C5"/>
    <w:rsid w:val="00826566"/>
    <w:rsid w:val="00832D0E"/>
    <w:rsid w:val="00833827"/>
    <w:rsid w:val="00843B18"/>
    <w:rsid w:val="0085552A"/>
    <w:rsid w:val="008659EA"/>
    <w:rsid w:val="00882FBF"/>
    <w:rsid w:val="00890A9F"/>
    <w:rsid w:val="008946C6"/>
    <w:rsid w:val="008A2E0F"/>
    <w:rsid w:val="008A6168"/>
    <w:rsid w:val="008A654D"/>
    <w:rsid w:val="008D5A00"/>
    <w:rsid w:val="008F4416"/>
    <w:rsid w:val="00933BC3"/>
    <w:rsid w:val="0094195B"/>
    <w:rsid w:val="009659DC"/>
    <w:rsid w:val="00984A8B"/>
    <w:rsid w:val="00996B05"/>
    <w:rsid w:val="009A44E0"/>
    <w:rsid w:val="009B3DE5"/>
    <w:rsid w:val="009B7D7E"/>
    <w:rsid w:val="009D07CC"/>
    <w:rsid w:val="009D708B"/>
    <w:rsid w:val="009F5668"/>
    <w:rsid w:val="009F641C"/>
    <w:rsid w:val="009F6750"/>
    <w:rsid w:val="00A1314A"/>
    <w:rsid w:val="00A13520"/>
    <w:rsid w:val="00A520A4"/>
    <w:rsid w:val="00A64FB2"/>
    <w:rsid w:val="00A810B4"/>
    <w:rsid w:val="00A815A4"/>
    <w:rsid w:val="00A8709D"/>
    <w:rsid w:val="00AA088B"/>
    <w:rsid w:val="00AD60CC"/>
    <w:rsid w:val="00AF7834"/>
    <w:rsid w:val="00B114B1"/>
    <w:rsid w:val="00B40764"/>
    <w:rsid w:val="00B853DC"/>
    <w:rsid w:val="00B8771E"/>
    <w:rsid w:val="00B94049"/>
    <w:rsid w:val="00B96943"/>
    <w:rsid w:val="00B978EB"/>
    <w:rsid w:val="00BB5FE4"/>
    <w:rsid w:val="00BC09D7"/>
    <w:rsid w:val="00BC29BA"/>
    <w:rsid w:val="00BC62F5"/>
    <w:rsid w:val="00BD6BCF"/>
    <w:rsid w:val="00BE318C"/>
    <w:rsid w:val="00BF7289"/>
    <w:rsid w:val="00C0165F"/>
    <w:rsid w:val="00C365EF"/>
    <w:rsid w:val="00C50985"/>
    <w:rsid w:val="00C61A97"/>
    <w:rsid w:val="00C62112"/>
    <w:rsid w:val="00C64EEE"/>
    <w:rsid w:val="00C7167F"/>
    <w:rsid w:val="00C71B4B"/>
    <w:rsid w:val="00C96BFC"/>
    <w:rsid w:val="00C9780E"/>
    <w:rsid w:val="00CA6633"/>
    <w:rsid w:val="00CA7FEF"/>
    <w:rsid w:val="00CB3FCC"/>
    <w:rsid w:val="00CB49D4"/>
    <w:rsid w:val="00CD6ED7"/>
    <w:rsid w:val="00CE7E5D"/>
    <w:rsid w:val="00CF2E24"/>
    <w:rsid w:val="00D0161E"/>
    <w:rsid w:val="00D10DB2"/>
    <w:rsid w:val="00D21914"/>
    <w:rsid w:val="00D24231"/>
    <w:rsid w:val="00D2652E"/>
    <w:rsid w:val="00D4219F"/>
    <w:rsid w:val="00D535B9"/>
    <w:rsid w:val="00D60F32"/>
    <w:rsid w:val="00D71077"/>
    <w:rsid w:val="00D82E73"/>
    <w:rsid w:val="00D916CE"/>
    <w:rsid w:val="00D9250A"/>
    <w:rsid w:val="00D969DD"/>
    <w:rsid w:val="00DB3342"/>
    <w:rsid w:val="00DC794E"/>
    <w:rsid w:val="00DC7D3B"/>
    <w:rsid w:val="00DD7633"/>
    <w:rsid w:val="00DE1A19"/>
    <w:rsid w:val="00E07016"/>
    <w:rsid w:val="00E11557"/>
    <w:rsid w:val="00E342D2"/>
    <w:rsid w:val="00E77300"/>
    <w:rsid w:val="00E840C6"/>
    <w:rsid w:val="00E90849"/>
    <w:rsid w:val="00E90CB8"/>
    <w:rsid w:val="00E914C5"/>
    <w:rsid w:val="00EA0614"/>
    <w:rsid w:val="00EB632F"/>
    <w:rsid w:val="00EC217E"/>
    <w:rsid w:val="00F0421D"/>
    <w:rsid w:val="00F062A2"/>
    <w:rsid w:val="00F1044C"/>
    <w:rsid w:val="00F15720"/>
    <w:rsid w:val="00F21C49"/>
    <w:rsid w:val="00F36112"/>
    <w:rsid w:val="00F548FC"/>
    <w:rsid w:val="00F62378"/>
    <w:rsid w:val="00F65691"/>
    <w:rsid w:val="00F7444A"/>
    <w:rsid w:val="00F76AF7"/>
    <w:rsid w:val="00F801CC"/>
    <w:rsid w:val="00F80342"/>
    <w:rsid w:val="00F928A6"/>
    <w:rsid w:val="00FA2587"/>
    <w:rsid w:val="00FB44DC"/>
    <w:rsid w:val="00FB6996"/>
    <w:rsid w:val="00FD1757"/>
    <w:rsid w:val="00FD69A4"/>
    <w:rsid w:val="00FE29B2"/>
    <w:rsid w:val="00FF35FA"/>
    <w:rsid w:val="00FF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08B1C"/>
  <w15:chartTrackingRefBased/>
  <w15:docId w15:val="{7089333F-D176-423B-8D3D-075C4B94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33FAE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A2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3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media@khsolc.cz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245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Koutná</dc:creator>
  <cp:keywords/>
  <dc:description/>
  <cp:lastModifiedBy>Koutná Markéta</cp:lastModifiedBy>
  <cp:revision>2</cp:revision>
  <dcterms:created xsi:type="dcterms:W3CDTF">2022-05-16T09:47:00Z</dcterms:created>
  <dcterms:modified xsi:type="dcterms:W3CDTF">2022-05-16T09:47:00Z</dcterms:modified>
</cp:coreProperties>
</file>