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8C06A9" w:rsidRDefault="00026DFE" w:rsidP="008C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6A9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38C5B915" w:rsidR="00026DFE" w:rsidRPr="008C06A9" w:rsidRDefault="00E42332" w:rsidP="008C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6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1D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8C06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75FB" w:rsidRPr="008C06A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26DFE" w:rsidRPr="008C06A9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8C06A9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8C06A9" w:rsidRDefault="00026DFE" w:rsidP="008C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F12C31" w14:textId="6570E8F7" w:rsidR="00F36CB3" w:rsidRPr="00B21218" w:rsidRDefault="00385A94" w:rsidP="00385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218">
        <w:rPr>
          <w:rFonts w:ascii="Times New Roman" w:hAnsi="Times New Roman" w:cs="Times New Roman"/>
          <w:b/>
          <w:bCs/>
          <w:sz w:val="24"/>
          <w:szCs w:val="24"/>
        </w:rPr>
        <w:t>Aktivita</w:t>
      </w:r>
      <w:r w:rsidR="008C06A9" w:rsidRPr="00B212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A5B" w:rsidRPr="00B21218">
        <w:rPr>
          <w:rFonts w:ascii="Times New Roman" w:hAnsi="Times New Roman" w:cs="Times New Roman"/>
          <w:b/>
          <w:bCs/>
          <w:sz w:val="24"/>
          <w:szCs w:val="24"/>
        </w:rPr>
        <w:t>komárů</w:t>
      </w:r>
      <w:r w:rsidRPr="00B21218">
        <w:rPr>
          <w:rFonts w:ascii="Times New Roman" w:hAnsi="Times New Roman" w:cs="Times New Roman"/>
          <w:b/>
          <w:bCs/>
          <w:sz w:val="24"/>
          <w:szCs w:val="24"/>
        </w:rPr>
        <w:t xml:space="preserve"> v Olomouckém kraji </w:t>
      </w:r>
    </w:p>
    <w:p w14:paraId="492E97ED" w14:textId="77777777" w:rsidR="00385A94" w:rsidRPr="00B21218" w:rsidRDefault="00385A94" w:rsidP="00385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C76B3" w14:textId="41D5351C" w:rsidR="00AA15C6" w:rsidRPr="00B21218" w:rsidRDefault="008C06A9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18">
        <w:rPr>
          <w:rFonts w:ascii="Times New Roman" w:hAnsi="Times New Roman" w:cs="Times New Roman"/>
          <w:sz w:val="24"/>
          <w:szCs w:val="24"/>
        </w:rPr>
        <w:t>V rámci činností směřujících k ochraně zdraví fyzických osob před původci a přenašeči infekčních onemocnění, škodlivými a epidemiologicky významnými členovci, hlodavci a dalšími živočichy se Krajská hygienická stanice Olomouckého kraje se sídlem v</w:t>
      </w:r>
      <w:r w:rsidR="005678F7">
        <w:rPr>
          <w:rFonts w:ascii="Times New Roman" w:hAnsi="Times New Roman" w:cs="Times New Roman"/>
          <w:sz w:val="24"/>
          <w:szCs w:val="24"/>
        </w:rPr>
        <w:t> </w:t>
      </w:r>
      <w:r w:rsidRPr="00B21218">
        <w:rPr>
          <w:rFonts w:ascii="Times New Roman" w:hAnsi="Times New Roman" w:cs="Times New Roman"/>
          <w:sz w:val="24"/>
          <w:szCs w:val="24"/>
        </w:rPr>
        <w:t>Olomouci</w:t>
      </w:r>
      <w:r w:rsidR="005678F7">
        <w:rPr>
          <w:rFonts w:ascii="Times New Roman" w:hAnsi="Times New Roman" w:cs="Times New Roman"/>
          <w:sz w:val="24"/>
          <w:szCs w:val="24"/>
        </w:rPr>
        <w:br/>
      </w:r>
      <w:r w:rsidRPr="00B21218">
        <w:rPr>
          <w:rFonts w:ascii="Times New Roman" w:hAnsi="Times New Roman" w:cs="Times New Roman"/>
          <w:sz w:val="24"/>
          <w:szCs w:val="24"/>
        </w:rPr>
        <w:t>(</w:t>
      </w:r>
      <w:r w:rsidR="005678F7">
        <w:rPr>
          <w:rFonts w:ascii="Times New Roman" w:hAnsi="Times New Roman" w:cs="Times New Roman"/>
          <w:sz w:val="24"/>
          <w:szCs w:val="24"/>
        </w:rPr>
        <w:t xml:space="preserve"> dále jen „</w:t>
      </w:r>
      <w:r w:rsidRPr="00B21218">
        <w:rPr>
          <w:rFonts w:ascii="Times New Roman" w:hAnsi="Times New Roman" w:cs="Times New Roman"/>
          <w:sz w:val="24"/>
          <w:szCs w:val="24"/>
        </w:rPr>
        <w:t>KHS</w:t>
      </w:r>
      <w:r w:rsidR="005678F7">
        <w:rPr>
          <w:rFonts w:ascii="Times New Roman" w:hAnsi="Times New Roman" w:cs="Times New Roman"/>
          <w:sz w:val="24"/>
          <w:szCs w:val="24"/>
        </w:rPr>
        <w:t>“</w:t>
      </w:r>
      <w:r w:rsidRPr="00B21218">
        <w:rPr>
          <w:rFonts w:ascii="Times New Roman" w:hAnsi="Times New Roman" w:cs="Times New Roman"/>
          <w:sz w:val="24"/>
          <w:szCs w:val="24"/>
        </w:rPr>
        <w:t xml:space="preserve">) systematicky věnuje také </w:t>
      </w:r>
      <w:r w:rsidR="00182C7E">
        <w:rPr>
          <w:rFonts w:ascii="Times New Roman" w:hAnsi="Times New Roman" w:cs="Times New Roman"/>
          <w:sz w:val="24"/>
          <w:szCs w:val="24"/>
        </w:rPr>
        <w:t>problematice v</w:t>
      </w:r>
      <w:r w:rsidRPr="00B21218">
        <w:rPr>
          <w:rFonts w:ascii="Times New Roman" w:hAnsi="Times New Roman" w:cs="Times New Roman"/>
          <w:sz w:val="24"/>
          <w:szCs w:val="24"/>
        </w:rPr>
        <w:t xml:space="preserve">ýskytu </w:t>
      </w:r>
      <w:r w:rsidR="0030671F">
        <w:rPr>
          <w:rFonts w:ascii="Times New Roman" w:hAnsi="Times New Roman" w:cs="Times New Roman"/>
          <w:sz w:val="24"/>
          <w:szCs w:val="24"/>
        </w:rPr>
        <w:t xml:space="preserve">kalamitních </w:t>
      </w:r>
      <w:r w:rsidRPr="00B21218">
        <w:rPr>
          <w:rFonts w:ascii="Times New Roman" w:hAnsi="Times New Roman" w:cs="Times New Roman"/>
          <w:sz w:val="24"/>
          <w:szCs w:val="24"/>
        </w:rPr>
        <w:t>komárů.</w:t>
      </w:r>
    </w:p>
    <w:p w14:paraId="25D54C3C" w14:textId="77777777" w:rsidR="008C06A9" w:rsidRPr="00B21218" w:rsidRDefault="008C06A9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48782" w14:textId="66ECDEA8" w:rsidR="00AA15C6" w:rsidRPr="00B21218" w:rsidRDefault="0030671F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 w:rsidR="00806016">
        <w:rPr>
          <w:rFonts w:ascii="Times New Roman" w:hAnsi="Times New Roman" w:cs="Times New Roman"/>
          <w:sz w:val="24"/>
          <w:szCs w:val="24"/>
        </w:rPr>
        <w:t xml:space="preserve">nejvýznamnějším </w:t>
      </w:r>
      <w:r>
        <w:rPr>
          <w:rFonts w:ascii="Times New Roman" w:hAnsi="Times New Roman" w:cs="Times New Roman"/>
          <w:sz w:val="24"/>
          <w:szCs w:val="24"/>
        </w:rPr>
        <w:t>lokalitám s opakovaným výskytem kalamitních komárů patří v našem kraji zejména oblast CHKO Litovelské Pomoraví a přilehlých obcí</w:t>
      </w:r>
      <w:r w:rsidR="00806016">
        <w:rPr>
          <w:rFonts w:ascii="Times New Roman" w:hAnsi="Times New Roman" w:cs="Times New Roman"/>
          <w:sz w:val="24"/>
          <w:szCs w:val="24"/>
        </w:rPr>
        <w:t>,</w:t>
      </w:r>
      <w:r w:rsidR="00802CC7">
        <w:rPr>
          <w:rFonts w:ascii="Times New Roman" w:hAnsi="Times New Roman" w:cs="Times New Roman"/>
          <w:sz w:val="24"/>
          <w:szCs w:val="24"/>
        </w:rPr>
        <w:t xml:space="preserve"> dále pak</w:t>
      </w:r>
      <w:r w:rsidR="00806016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806016">
        <w:rPr>
          <w:rFonts w:ascii="Times New Roman" w:hAnsi="Times New Roman" w:cs="Times New Roman"/>
          <w:sz w:val="24"/>
          <w:szCs w:val="24"/>
        </w:rPr>
        <w:t>Černovír</w:t>
      </w:r>
      <w:proofErr w:type="spellEnd"/>
      <w:r w:rsidR="00806016">
        <w:rPr>
          <w:rFonts w:ascii="Times New Roman" w:hAnsi="Times New Roman" w:cs="Times New Roman"/>
          <w:sz w:val="24"/>
          <w:szCs w:val="24"/>
        </w:rPr>
        <w:t xml:space="preserve"> u Olomouce, Království u Grygova</w:t>
      </w:r>
      <w:r w:rsidR="00802CC7">
        <w:rPr>
          <w:rFonts w:ascii="Times New Roman" w:hAnsi="Times New Roman" w:cs="Times New Roman"/>
          <w:sz w:val="24"/>
          <w:szCs w:val="24"/>
        </w:rPr>
        <w:t xml:space="preserve"> a</w:t>
      </w:r>
      <w:r w:rsidR="00806016">
        <w:rPr>
          <w:rFonts w:ascii="Times New Roman" w:hAnsi="Times New Roman" w:cs="Times New Roman"/>
          <w:sz w:val="24"/>
          <w:szCs w:val="24"/>
        </w:rPr>
        <w:t xml:space="preserve"> NPR </w:t>
      </w:r>
      <w:r w:rsidR="00802CC7">
        <w:rPr>
          <w:rFonts w:ascii="Times New Roman" w:hAnsi="Times New Roman" w:cs="Times New Roman"/>
          <w:sz w:val="24"/>
          <w:szCs w:val="24"/>
        </w:rPr>
        <w:t>Žebračka</w:t>
      </w:r>
      <w:r w:rsidR="00806016">
        <w:rPr>
          <w:rFonts w:ascii="Times New Roman" w:hAnsi="Times New Roman" w:cs="Times New Roman"/>
          <w:sz w:val="24"/>
          <w:szCs w:val="24"/>
        </w:rPr>
        <w:t xml:space="preserve"> u Přerova</w:t>
      </w:r>
      <w:r w:rsidR="00C84E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 situace v líhništích vypadá a bude s největší pravděpodobností vypadat </w:t>
      </w:r>
      <w:r w:rsidR="00BE5D57">
        <w:rPr>
          <w:rFonts w:ascii="Times New Roman" w:hAnsi="Times New Roman" w:cs="Times New Roman"/>
          <w:sz w:val="24"/>
          <w:szCs w:val="24"/>
        </w:rPr>
        <w:t xml:space="preserve">jsme zjišťovali </w:t>
      </w:r>
      <w:r>
        <w:rPr>
          <w:rFonts w:ascii="Times New Roman" w:hAnsi="Times New Roman" w:cs="Times New Roman"/>
          <w:sz w:val="24"/>
          <w:szCs w:val="24"/>
        </w:rPr>
        <w:t xml:space="preserve">ve dnech </w:t>
      </w:r>
      <w:r w:rsidR="00AA15C6" w:rsidRPr="00B21218">
        <w:rPr>
          <w:rFonts w:ascii="Times New Roman" w:hAnsi="Times New Roman" w:cs="Times New Roman"/>
          <w:sz w:val="24"/>
          <w:szCs w:val="24"/>
        </w:rPr>
        <w:t>23. 3. 2022 a 11. 4.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5C6" w:rsidRPr="00B21218">
        <w:rPr>
          <w:rFonts w:ascii="Times New Roman" w:hAnsi="Times New Roman" w:cs="Times New Roman"/>
          <w:sz w:val="24"/>
          <w:szCs w:val="24"/>
        </w:rPr>
        <w:t>Situace v líhništích se vlivem sucha jevila jako velice příznivá. Většina líhnišť byla vyschlá nebo rychle vysychala</w:t>
      </w:r>
      <w:r w:rsidR="005678F7">
        <w:rPr>
          <w:rFonts w:ascii="Times New Roman" w:hAnsi="Times New Roman" w:cs="Times New Roman"/>
          <w:sz w:val="24"/>
          <w:szCs w:val="24"/>
        </w:rPr>
        <w:t xml:space="preserve"> a </w:t>
      </w:r>
      <w:r w:rsidR="00AA15C6" w:rsidRPr="00B21218">
        <w:rPr>
          <w:rFonts w:ascii="Times New Roman" w:hAnsi="Times New Roman" w:cs="Times New Roman"/>
          <w:sz w:val="24"/>
          <w:szCs w:val="24"/>
        </w:rPr>
        <w:t xml:space="preserve">významnější výlet kalamitních komárů </w:t>
      </w:r>
      <w:r w:rsidR="005678F7">
        <w:rPr>
          <w:rFonts w:ascii="Times New Roman" w:hAnsi="Times New Roman" w:cs="Times New Roman"/>
          <w:sz w:val="24"/>
          <w:szCs w:val="24"/>
        </w:rPr>
        <w:t xml:space="preserve">nebyl očekáván. Některé obce </w:t>
      </w:r>
      <w:r w:rsidR="00182C7E">
        <w:rPr>
          <w:rFonts w:ascii="Times New Roman" w:hAnsi="Times New Roman" w:cs="Times New Roman"/>
          <w:sz w:val="24"/>
          <w:szCs w:val="24"/>
        </w:rPr>
        <w:t xml:space="preserve">i přesto </w:t>
      </w:r>
      <w:r w:rsidR="00802CC7">
        <w:rPr>
          <w:rFonts w:ascii="Times New Roman" w:hAnsi="Times New Roman" w:cs="Times New Roman"/>
          <w:sz w:val="24"/>
          <w:szCs w:val="24"/>
        </w:rPr>
        <w:t xml:space="preserve">na svém území </w:t>
      </w:r>
      <w:r w:rsidR="00182C7E">
        <w:rPr>
          <w:rFonts w:ascii="Times New Roman" w:hAnsi="Times New Roman" w:cs="Times New Roman"/>
          <w:sz w:val="24"/>
          <w:szCs w:val="24"/>
        </w:rPr>
        <w:t>zajistily hubení l</w:t>
      </w:r>
      <w:r w:rsidR="00AA15C6" w:rsidRPr="00B21218">
        <w:rPr>
          <w:rFonts w:ascii="Times New Roman" w:hAnsi="Times New Roman" w:cs="Times New Roman"/>
          <w:sz w:val="24"/>
          <w:szCs w:val="24"/>
        </w:rPr>
        <w:t xml:space="preserve">arev kalamitních komárů </w:t>
      </w:r>
      <w:r w:rsidR="00843E82">
        <w:rPr>
          <w:rFonts w:ascii="Times New Roman" w:hAnsi="Times New Roman" w:cs="Times New Roman"/>
          <w:sz w:val="24"/>
          <w:szCs w:val="24"/>
        </w:rPr>
        <w:t>v líhništích</w:t>
      </w:r>
      <w:r w:rsidR="00AA15C6" w:rsidRPr="00B21218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ento krok</w:t>
      </w:r>
      <w:r w:rsidR="00AA15C6" w:rsidRPr="00B21218">
        <w:rPr>
          <w:rFonts w:ascii="Times New Roman" w:hAnsi="Times New Roman" w:cs="Times New Roman"/>
          <w:sz w:val="24"/>
          <w:szCs w:val="24"/>
        </w:rPr>
        <w:t xml:space="preserve"> </w:t>
      </w:r>
      <w:r w:rsidR="00182C7E">
        <w:rPr>
          <w:rFonts w:ascii="Times New Roman" w:hAnsi="Times New Roman" w:cs="Times New Roman"/>
          <w:sz w:val="24"/>
          <w:szCs w:val="24"/>
        </w:rPr>
        <w:t>bezesporu přispě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182C7E">
        <w:rPr>
          <w:rFonts w:ascii="Times New Roman" w:hAnsi="Times New Roman" w:cs="Times New Roman"/>
          <w:sz w:val="24"/>
          <w:szCs w:val="24"/>
        </w:rPr>
        <w:t>ke</w:t>
      </w:r>
      <w:r w:rsidR="005678F7">
        <w:rPr>
          <w:rFonts w:ascii="Times New Roman" w:hAnsi="Times New Roman" w:cs="Times New Roman"/>
          <w:sz w:val="24"/>
          <w:szCs w:val="24"/>
        </w:rPr>
        <w:t xml:space="preserve"> </w:t>
      </w:r>
      <w:r w:rsidR="00182C7E">
        <w:rPr>
          <w:rFonts w:ascii="Times New Roman" w:hAnsi="Times New Roman" w:cs="Times New Roman"/>
          <w:sz w:val="24"/>
          <w:szCs w:val="24"/>
        </w:rPr>
        <w:t>snížení</w:t>
      </w:r>
      <w:r w:rsidR="005678F7">
        <w:rPr>
          <w:rFonts w:ascii="Times New Roman" w:hAnsi="Times New Roman" w:cs="Times New Roman"/>
          <w:sz w:val="24"/>
          <w:szCs w:val="24"/>
        </w:rPr>
        <w:t xml:space="preserve"> </w:t>
      </w:r>
      <w:r w:rsidR="00AA15C6" w:rsidRPr="00B21218">
        <w:rPr>
          <w:rFonts w:ascii="Times New Roman" w:hAnsi="Times New Roman" w:cs="Times New Roman"/>
          <w:sz w:val="24"/>
          <w:szCs w:val="24"/>
        </w:rPr>
        <w:t>výlet</w:t>
      </w:r>
      <w:r w:rsidR="00182C7E">
        <w:rPr>
          <w:rFonts w:ascii="Times New Roman" w:hAnsi="Times New Roman" w:cs="Times New Roman"/>
          <w:sz w:val="24"/>
          <w:szCs w:val="24"/>
        </w:rPr>
        <w:t>u</w:t>
      </w:r>
      <w:r w:rsidR="00AA15C6" w:rsidRPr="00B21218">
        <w:rPr>
          <w:rFonts w:ascii="Times New Roman" w:hAnsi="Times New Roman" w:cs="Times New Roman"/>
          <w:sz w:val="24"/>
          <w:szCs w:val="24"/>
        </w:rPr>
        <w:t xml:space="preserve"> jarních kalamitních komárů.</w:t>
      </w:r>
      <w:r w:rsidR="00C84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0AB87" w14:textId="77777777" w:rsidR="00A46278" w:rsidRDefault="00A46278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91D21" w14:textId="2826BC3B" w:rsidR="00017173" w:rsidRDefault="00A46278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18">
        <w:rPr>
          <w:rFonts w:ascii="Times New Roman" w:hAnsi="Times New Roman" w:cs="Times New Roman"/>
          <w:sz w:val="24"/>
          <w:szCs w:val="24"/>
        </w:rPr>
        <w:t xml:space="preserve">Po </w:t>
      </w:r>
      <w:r w:rsidR="00017173">
        <w:rPr>
          <w:rFonts w:ascii="Times New Roman" w:hAnsi="Times New Roman" w:cs="Times New Roman"/>
          <w:sz w:val="24"/>
          <w:szCs w:val="24"/>
        </w:rPr>
        <w:t xml:space="preserve">několika </w:t>
      </w:r>
      <w:r>
        <w:rPr>
          <w:rFonts w:ascii="Times New Roman" w:hAnsi="Times New Roman" w:cs="Times New Roman"/>
          <w:sz w:val="24"/>
          <w:szCs w:val="24"/>
        </w:rPr>
        <w:t xml:space="preserve">vydatnějších srážkách </w:t>
      </w:r>
      <w:r w:rsidR="00806016">
        <w:rPr>
          <w:rFonts w:ascii="Times New Roman" w:hAnsi="Times New Roman" w:cs="Times New Roman"/>
          <w:sz w:val="24"/>
          <w:szCs w:val="24"/>
        </w:rPr>
        <w:t>v posledních týdnech</w:t>
      </w:r>
      <w:r>
        <w:rPr>
          <w:rFonts w:ascii="Times New Roman" w:hAnsi="Times New Roman" w:cs="Times New Roman"/>
          <w:sz w:val="24"/>
          <w:szCs w:val="24"/>
        </w:rPr>
        <w:t xml:space="preserve"> bylo </w:t>
      </w:r>
      <w:r w:rsidRPr="00B21218">
        <w:rPr>
          <w:rFonts w:ascii="Times New Roman" w:hAnsi="Times New Roman" w:cs="Times New Roman"/>
          <w:sz w:val="24"/>
          <w:szCs w:val="24"/>
        </w:rPr>
        <w:t xml:space="preserve">možno </w:t>
      </w:r>
      <w:r w:rsidR="00843E82">
        <w:rPr>
          <w:rFonts w:ascii="Times New Roman" w:hAnsi="Times New Roman" w:cs="Times New Roman"/>
          <w:sz w:val="24"/>
          <w:szCs w:val="24"/>
        </w:rPr>
        <w:t>předpokládat</w:t>
      </w:r>
      <w:r w:rsidRPr="00B21218">
        <w:rPr>
          <w:rFonts w:ascii="Times New Roman" w:hAnsi="Times New Roman" w:cs="Times New Roman"/>
          <w:sz w:val="24"/>
          <w:szCs w:val="24"/>
        </w:rPr>
        <w:t xml:space="preserve"> dočasné lokální zaplavení některých líhnišť dešťovou vodou, </w:t>
      </w:r>
      <w:r w:rsidR="00BE5D57">
        <w:rPr>
          <w:rFonts w:ascii="Times New Roman" w:hAnsi="Times New Roman" w:cs="Times New Roman"/>
          <w:sz w:val="24"/>
          <w:szCs w:val="24"/>
        </w:rPr>
        <w:t xml:space="preserve">ve kterých </w:t>
      </w:r>
      <w:r w:rsidRPr="00B21218">
        <w:rPr>
          <w:rFonts w:ascii="Times New Roman" w:hAnsi="Times New Roman" w:cs="Times New Roman"/>
          <w:sz w:val="24"/>
          <w:szCs w:val="24"/>
        </w:rPr>
        <w:t>by mohl započít vývoj letních kalamitních komárů</w:t>
      </w:r>
      <w:r w:rsidR="00017173">
        <w:rPr>
          <w:rFonts w:ascii="Times New Roman" w:hAnsi="Times New Roman" w:cs="Times New Roman"/>
          <w:sz w:val="24"/>
          <w:szCs w:val="24"/>
        </w:rPr>
        <w:t xml:space="preserve">. Ve středu 22. 6. 2022 </w:t>
      </w:r>
      <w:r w:rsidR="00BE5D57">
        <w:rPr>
          <w:rFonts w:ascii="Times New Roman" w:hAnsi="Times New Roman" w:cs="Times New Roman"/>
          <w:sz w:val="24"/>
          <w:szCs w:val="24"/>
        </w:rPr>
        <w:t>jsme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173">
        <w:rPr>
          <w:rFonts w:ascii="Times New Roman" w:hAnsi="Times New Roman" w:cs="Times New Roman"/>
          <w:sz w:val="24"/>
          <w:szCs w:val="24"/>
        </w:rPr>
        <w:t>provedli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FCF">
        <w:rPr>
          <w:rFonts w:ascii="Times New Roman" w:hAnsi="Times New Roman" w:cs="Times New Roman"/>
          <w:sz w:val="24"/>
          <w:szCs w:val="24"/>
        </w:rPr>
        <w:t xml:space="preserve">další </w:t>
      </w:r>
      <w:r>
        <w:rPr>
          <w:rFonts w:ascii="Times New Roman" w:hAnsi="Times New Roman" w:cs="Times New Roman"/>
          <w:sz w:val="24"/>
          <w:szCs w:val="24"/>
        </w:rPr>
        <w:t xml:space="preserve">monitoring </w:t>
      </w:r>
      <w:r w:rsidR="00806016">
        <w:rPr>
          <w:rFonts w:ascii="Times New Roman" w:hAnsi="Times New Roman" w:cs="Times New Roman"/>
          <w:sz w:val="24"/>
          <w:szCs w:val="24"/>
        </w:rPr>
        <w:t xml:space="preserve">v líhništích a měření </w:t>
      </w:r>
      <w:r>
        <w:rPr>
          <w:rFonts w:ascii="Times New Roman" w:hAnsi="Times New Roman" w:cs="Times New Roman"/>
          <w:sz w:val="24"/>
          <w:szCs w:val="24"/>
        </w:rPr>
        <w:t>aktivity komárů ve vytipovaných lokalitách</w:t>
      </w:r>
      <w:r w:rsidR="00017173">
        <w:rPr>
          <w:rFonts w:ascii="Times New Roman" w:hAnsi="Times New Roman" w:cs="Times New Roman"/>
          <w:sz w:val="24"/>
          <w:szCs w:val="24"/>
        </w:rPr>
        <w:t xml:space="preserve"> Olomouckého kraje.</w:t>
      </w:r>
      <w:r w:rsidR="00806016">
        <w:rPr>
          <w:rFonts w:ascii="Times New Roman" w:hAnsi="Times New Roman" w:cs="Times New Roman"/>
          <w:sz w:val="24"/>
          <w:szCs w:val="24"/>
        </w:rPr>
        <w:t xml:space="preserve"> Většina líhnišť byla vyschlá,</w:t>
      </w:r>
      <w:r w:rsidR="00806016" w:rsidRPr="00B21218">
        <w:rPr>
          <w:rFonts w:ascii="Times New Roman" w:hAnsi="Times New Roman" w:cs="Times New Roman"/>
          <w:sz w:val="24"/>
          <w:szCs w:val="24"/>
        </w:rPr>
        <w:t xml:space="preserve"> </w:t>
      </w:r>
      <w:r w:rsidR="00806016">
        <w:rPr>
          <w:rFonts w:ascii="Times New Roman" w:hAnsi="Times New Roman" w:cs="Times New Roman"/>
          <w:sz w:val="24"/>
          <w:szCs w:val="24"/>
        </w:rPr>
        <w:t>tůně s larvami kalamitních komárů byly nalézány pouze ojediněle</w:t>
      </w:r>
      <w:r w:rsidR="00843E82">
        <w:rPr>
          <w:rFonts w:ascii="Times New Roman" w:hAnsi="Times New Roman" w:cs="Times New Roman"/>
          <w:sz w:val="24"/>
          <w:szCs w:val="24"/>
        </w:rPr>
        <w:t xml:space="preserve">. </w:t>
      </w:r>
      <w:r w:rsidR="00017173">
        <w:rPr>
          <w:rFonts w:ascii="Times New Roman" w:hAnsi="Times New Roman" w:cs="Times New Roman"/>
          <w:sz w:val="24"/>
          <w:szCs w:val="24"/>
        </w:rPr>
        <w:t>Měření</w:t>
      </w:r>
      <w:r w:rsidR="00880FCF">
        <w:rPr>
          <w:rFonts w:ascii="Times New Roman" w:hAnsi="Times New Roman" w:cs="Times New Roman"/>
          <w:sz w:val="24"/>
          <w:szCs w:val="24"/>
        </w:rPr>
        <w:t xml:space="preserve"> </w:t>
      </w:r>
      <w:r w:rsidR="00806016">
        <w:rPr>
          <w:rFonts w:ascii="Times New Roman" w:hAnsi="Times New Roman" w:cs="Times New Roman"/>
          <w:sz w:val="24"/>
          <w:szCs w:val="24"/>
        </w:rPr>
        <w:t xml:space="preserve">aktivity dospělých komárů </w:t>
      </w:r>
      <w:r w:rsidR="00017173">
        <w:rPr>
          <w:rFonts w:ascii="Times New Roman" w:hAnsi="Times New Roman" w:cs="Times New Roman"/>
          <w:sz w:val="24"/>
          <w:szCs w:val="24"/>
        </w:rPr>
        <w:t xml:space="preserve">ukázala </w:t>
      </w:r>
      <w:r w:rsidR="00843E82">
        <w:rPr>
          <w:rFonts w:ascii="Times New Roman" w:hAnsi="Times New Roman" w:cs="Times New Roman"/>
          <w:sz w:val="24"/>
          <w:szCs w:val="24"/>
        </w:rPr>
        <w:t xml:space="preserve">v obydlené zástavbě nulovou nebo </w:t>
      </w:r>
      <w:r w:rsidR="00017173">
        <w:rPr>
          <w:rFonts w:ascii="Times New Roman" w:hAnsi="Times New Roman" w:cs="Times New Roman"/>
          <w:sz w:val="24"/>
          <w:szCs w:val="24"/>
        </w:rPr>
        <w:t xml:space="preserve">jen mírnou </w:t>
      </w:r>
      <w:r>
        <w:rPr>
          <w:rFonts w:ascii="Times New Roman" w:hAnsi="Times New Roman" w:cs="Times New Roman"/>
          <w:sz w:val="24"/>
          <w:szCs w:val="24"/>
        </w:rPr>
        <w:t>aktivit</w:t>
      </w:r>
      <w:r w:rsidR="0001717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016">
        <w:rPr>
          <w:rFonts w:ascii="Times New Roman" w:hAnsi="Times New Roman" w:cs="Times New Roman"/>
          <w:sz w:val="24"/>
          <w:szCs w:val="24"/>
        </w:rPr>
        <w:t xml:space="preserve">převážně již letních kalamitních druhů </w:t>
      </w:r>
      <w:r>
        <w:rPr>
          <w:rFonts w:ascii="Times New Roman" w:hAnsi="Times New Roman" w:cs="Times New Roman"/>
          <w:sz w:val="24"/>
          <w:szCs w:val="24"/>
        </w:rPr>
        <w:t>komárů</w:t>
      </w:r>
      <w:r w:rsidR="00880FCF">
        <w:rPr>
          <w:rFonts w:ascii="Times New Roman" w:hAnsi="Times New Roman" w:cs="Times New Roman"/>
          <w:sz w:val="24"/>
          <w:szCs w:val="24"/>
        </w:rPr>
        <w:t xml:space="preserve">, která by na stejné úrovni měla </w:t>
      </w:r>
      <w:r w:rsidR="00FD5569" w:rsidRPr="00B21218">
        <w:rPr>
          <w:rFonts w:ascii="Times New Roman" w:hAnsi="Times New Roman" w:cs="Times New Roman"/>
          <w:sz w:val="24"/>
          <w:szCs w:val="24"/>
        </w:rPr>
        <w:t>zůstat i v</w:t>
      </w:r>
      <w:r w:rsidR="00182C7E">
        <w:rPr>
          <w:rFonts w:ascii="Times New Roman" w:hAnsi="Times New Roman" w:cs="Times New Roman"/>
          <w:sz w:val="24"/>
          <w:szCs w:val="24"/>
        </w:rPr>
        <w:t> </w:t>
      </w:r>
      <w:r w:rsidR="00FD5569" w:rsidRPr="00B21218">
        <w:rPr>
          <w:rFonts w:ascii="Times New Roman" w:hAnsi="Times New Roman" w:cs="Times New Roman"/>
          <w:sz w:val="24"/>
          <w:szCs w:val="24"/>
        </w:rPr>
        <w:t>nejbližší</w:t>
      </w:r>
      <w:r w:rsidR="00182C7E">
        <w:rPr>
          <w:rFonts w:ascii="Times New Roman" w:hAnsi="Times New Roman" w:cs="Times New Roman"/>
          <w:sz w:val="24"/>
          <w:szCs w:val="24"/>
        </w:rPr>
        <w:t>m období</w:t>
      </w:r>
      <w:r w:rsidR="00843E82">
        <w:rPr>
          <w:rFonts w:ascii="Times New Roman" w:hAnsi="Times New Roman" w:cs="Times New Roman"/>
          <w:sz w:val="24"/>
          <w:szCs w:val="24"/>
        </w:rPr>
        <w:t xml:space="preserve"> v důsledku vysokého podílu dlouhověkého letního druhu komára </w:t>
      </w:r>
      <w:proofErr w:type="spellStart"/>
      <w:r w:rsidR="00843E82">
        <w:rPr>
          <w:rFonts w:ascii="Times New Roman" w:hAnsi="Times New Roman" w:cs="Times New Roman"/>
          <w:sz w:val="24"/>
          <w:szCs w:val="24"/>
        </w:rPr>
        <w:t>Aedes</w:t>
      </w:r>
      <w:proofErr w:type="spellEnd"/>
      <w:r w:rsidR="008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E82">
        <w:rPr>
          <w:rFonts w:ascii="Times New Roman" w:hAnsi="Times New Roman" w:cs="Times New Roman"/>
          <w:sz w:val="24"/>
          <w:szCs w:val="24"/>
        </w:rPr>
        <w:t>vexans</w:t>
      </w:r>
      <w:proofErr w:type="spellEnd"/>
      <w:r w:rsidR="00843E82">
        <w:rPr>
          <w:rFonts w:ascii="Times New Roman" w:hAnsi="Times New Roman" w:cs="Times New Roman"/>
          <w:sz w:val="24"/>
          <w:szCs w:val="24"/>
        </w:rPr>
        <w:t xml:space="preserve"> (komár útočný) a omezenému výletu nových letních kalamitních komárů</w:t>
      </w:r>
      <w:r w:rsidR="00182C7E">
        <w:rPr>
          <w:rFonts w:ascii="Times New Roman" w:hAnsi="Times New Roman" w:cs="Times New Roman"/>
          <w:sz w:val="24"/>
          <w:szCs w:val="24"/>
        </w:rPr>
        <w:t>.</w:t>
      </w:r>
      <w:r w:rsidR="00FD5569" w:rsidRPr="00B21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A18AD" w14:textId="77777777" w:rsidR="00017173" w:rsidRDefault="00017173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C7DF7" w14:textId="145A20BA" w:rsidR="00AA15C6" w:rsidRPr="00B21218" w:rsidRDefault="00AA15C6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18">
        <w:rPr>
          <w:rFonts w:ascii="Times New Roman" w:hAnsi="Times New Roman" w:cs="Times New Roman"/>
          <w:sz w:val="24"/>
          <w:szCs w:val="24"/>
        </w:rPr>
        <w:t xml:space="preserve">Dosažení jakéhokoliv kalamitního výskytu komárů </w:t>
      </w:r>
      <w:r w:rsidR="00806016">
        <w:rPr>
          <w:rFonts w:ascii="Times New Roman" w:hAnsi="Times New Roman" w:cs="Times New Roman"/>
          <w:sz w:val="24"/>
          <w:szCs w:val="24"/>
        </w:rPr>
        <w:t xml:space="preserve">v obydlené zástavbě obcí </w:t>
      </w:r>
      <w:r w:rsidR="00843E82">
        <w:rPr>
          <w:rFonts w:ascii="Times New Roman" w:hAnsi="Times New Roman" w:cs="Times New Roman"/>
          <w:sz w:val="24"/>
          <w:szCs w:val="24"/>
        </w:rPr>
        <w:t xml:space="preserve">je </w:t>
      </w:r>
      <w:r w:rsidRPr="00B21218">
        <w:rPr>
          <w:rFonts w:ascii="Times New Roman" w:hAnsi="Times New Roman" w:cs="Times New Roman"/>
          <w:sz w:val="24"/>
          <w:szCs w:val="24"/>
        </w:rPr>
        <w:t>za stávající situace vysoce nepravděpodobné.</w:t>
      </w:r>
      <w:r w:rsidR="00017173">
        <w:rPr>
          <w:rFonts w:ascii="Times New Roman" w:hAnsi="Times New Roman" w:cs="Times New Roman"/>
          <w:sz w:val="24"/>
          <w:szCs w:val="24"/>
        </w:rPr>
        <w:t xml:space="preserve"> </w:t>
      </w:r>
      <w:r w:rsidRPr="00B21218">
        <w:rPr>
          <w:rFonts w:ascii="Times New Roman" w:hAnsi="Times New Roman" w:cs="Times New Roman"/>
          <w:sz w:val="24"/>
          <w:szCs w:val="24"/>
        </w:rPr>
        <w:t xml:space="preserve">Výlet a výskyt kalamitních komárů </w:t>
      </w:r>
      <w:r w:rsidR="006F4B96">
        <w:rPr>
          <w:rFonts w:ascii="Times New Roman" w:hAnsi="Times New Roman" w:cs="Times New Roman"/>
          <w:sz w:val="24"/>
          <w:szCs w:val="24"/>
        </w:rPr>
        <w:t xml:space="preserve">je stále na většině míst </w:t>
      </w:r>
      <w:r w:rsidRPr="00B21218">
        <w:rPr>
          <w:rFonts w:ascii="Times New Roman" w:hAnsi="Times New Roman" w:cs="Times New Roman"/>
          <w:sz w:val="24"/>
          <w:szCs w:val="24"/>
        </w:rPr>
        <w:t xml:space="preserve">podprůměrný. </w:t>
      </w:r>
    </w:p>
    <w:p w14:paraId="2EDAA6C4" w14:textId="153C847F" w:rsidR="00AA15C6" w:rsidRPr="00B21218" w:rsidRDefault="00AA15C6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3C711" w14:textId="77777777" w:rsidR="00AA15C6" w:rsidRPr="00B21218" w:rsidRDefault="00AA15C6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B21218" w:rsidRDefault="00026DFE" w:rsidP="008C0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218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B21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B21218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B21218" w:rsidRDefault="00026DFE" w:rsidP="008C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C06A9" w:rsidRDefault="00691A8E" w:rsidP="008C06A9">
      <w:pPr>
        <w:spacing w:after="0" w:line="240" w:lineRule="auto"/>
        <w:rPr>
          <w:rFonts w:ascii="Times New Roman" w:hAnsi="Times New Roman" w:cs="Times New Roman"/>
        </w:rPr>
      </w:pPr>
    </w:p>
    <w:sectPr w:rsidR="00691A8E" w:rsidRPr="008C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17173"/>
    <w:rsid w:val="00026DFE"/>
    <w:rsid w:val="000579F7"/>
    <w:rsid w:val="00063C14"/>
    <w:rsid w:val="00182C7E"/>
    <w:rsid w:val="00197BBA"/>
    <w:rsid w:val="00242461"/>
    <w:rsid w:val="002B30D7"/>
    <w:rsid w:val="002C62A2"/>
    <w:rsid w:val="002D0EB7"/>
    <w:rsid w:val="0030671F"/>
    <w:rsid w:val="00310BD2"/>
    <w:rsid w:val="00332A64"/>
    <w:rsid w:val="00335F35"/>
    <w:rsid w:val="00351C19"/>
    <w:rsid w:val="0037530C"/>
    <w:rsid w:val="00385A94"/>
    <w:rsid w:val="00421567"/>
    <w:rsid w:val="004E6133"/>
    <w:rsid w:val="005220D5"/>
    <w:rsid w:val="005678F7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6F4B96"/>
    <w:rsid w:val="00750F94"/>
    <w:rsid w:val="007B722B"/>
    <w:rsid w:val="007C1A5B"/>
    <w:rsid w:val="00802CC7"/>
    <w:rsid w:val="00806016"/>
    <w:rsid w:val="00843E82"/>
    <w:rsid w:val="00866C3D"/>
    <w:rsid w:val="00870EB0"/>
    <w:rsid w:val="00880FCF"/>
    <w:rsid w:val="008C06A9"/>
    <w:rsid w:val="008C497B"/>
    <w:rsid w:val="0095686A"/>
    <w:rsid w:val="00960099"/>
    <w:rsid w:val="009A7601"/>
    <w:rsid w:val="009B5C91"/>
    <w:rsid w:val="00A1756F"/>
    <w:rsid w:val="00A46278"/>
    <w:rsid w:val="00A7451E"/>
    <w:rsid w:val="00AA0D15"/>
    <w:rsid w:val="00AA15C6"/>
    <w:rsid w:val="00AB04E8"/>
    <w:rsid w:val="00AC07DF"/>
    <w:rsid w:val="00AE2B2F"/>
    <w:rsid w:val="00B0652C"/>
    <w:rsid w:val="00B16F43"/>
    <w:rsid w:val="00B21218"/>
    <w:rsid w:val="00B576B3"/>
    <w:rsid w:val="00B829D9"/>
    <w:rsid w:val="00BA21A6"/>
    <w:rsid w:val="00BE5D57"/>
    <w:rsid w:val="00C2612A"/>
    <w:rsid w:val="00C4537A"/>
    <w:rsid w:val="00C84EEA"/>
    <w:rsid w:val="00D02A3A"/>
    <w:rsid w:val="00D12B68"/>
    <w:rsid w:val="00D432A9"/>
    <w:rsid w:val="00D638E4"/>
    <w:rsid w:val="00D67839"/>
    <w:rsid w:val="00D962C3"/>
    <w:rsid w:val="00DA6FD8"/>
    <w:rsid w:val="00DF1278"/>
    <w:rsid w:val="00E37EF1"/>
    <w:rsid w:val="00E42332"/>
    <w:rsid w:val="00E475FB"/>
    <w:rsid w:val="00E67072"/>
    <w:rsid w:val="00E84DE4"/>
    <w:rsid w:val="00F33DE4"/>
    <w:rsid w:val="00F36CB3"/>
    <w:rsid w:val="00F424E4"/>
    <w:rsid w:val="00F608AD"/>
    <w:rsid w:val="00FB6799"/>
    <w:rsid w:val="00FD1D49"/>
    <w:rsid w:val="00FD556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2022-06-23T11:48:00Z</dcterms:created>
  <dcterms:modified xsi:type="dcterms:W3CDTF">2022-06-23T11:48:00Z</dcterms:modified>
</cp:coreProperties>
</file>